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2975C2" w14:textId="77777777" w:rsidR="004E18AF" w:rsidRDefault="00CD1E2A">
      <w:pPr>
        <w:jc w:val="center"/>
        <w:rPr>
          <w:b/>
          <w:bCs/>
          <w:color w:val="000080"/>
          <w:sz w:val="24"/>
        </w:rPr>
      </w:pPr>
      <w:r>
        <w:rPr>
          <w:rFonts w:hint="eastAsia"/>
          <w:b/>
          <w:bCs/>
          <w:color w:val="000080"/>
          <w:sz w:val="24"/>
        </w:rPr>
        <w:t>投资者类别转化</w:t>
      </w:r>
      <w:r w:rsidR="00481418">
        <w:rPr>
          <w:rFonts w:hint="eastAsia"/>
          <w:b/>
          <w:bCs/>
          <w:color w:val="000080"/>
          <w:sz w:val="24"/>
        </w:rPr>
        <w:t>申请表</w:t>
      </w:r>
    </w:p>
    <w:p w14:paraId="04977C01" w14:textId="26288393" w:rsidR="004E18AF" w:rsidRPr="00AA02C8" w:rsidRDefault="003C2078" w:rsidP="00AA02C8">
      <w:pPr>
        <w:rPr>
          <w:rFonts w:eastAsia="黑体"/>
          <w:b/>
          <w:bCs/>
          <w:sz w:val="13"/>
          <w:szCs w:val="13"/>
        </w:rPr>
      </w:pPr>
      <w:r w:rsidRPr="00AA02C8">
        <w:rPr>
          <w:rFonts w:eastAsia="黑体" w:hint="eastAsia"/>
          <w:b/>
          <w:bCs/>
          <w:sz w:val="13"/>
          <w:szCs w:val="13"/>
        </w:rPr>
        <w:t>南方基金管理</w:t>
      </w:r>
      <w:r w:rsidR="00604040">
        <w:rPr>
          <w:rFonts w:eastAsia="黑体" w:hint="eastAsia"/>
          <w:b/>
          <w:bCs/>
          <w:sz w:val="13"/>
          <w:szCs w:val="13"/>
        </w:rPr>
        <w:t>股份</w:t>
      </w:r>
      <w:r w:rsidRPr="00AA02C8">
        <w:rPr>
          <w:rFonts w:eastAsia="黑体" w:hint="eastAsia"/>
          <w:b/>
          <w:bCs/>
          <w:sz w:val="13"/>
          <w:szCs w:val="13"/>
        </w:rPr>
        <w:t>有限公司提醒您在填写本表前详细阅读本公司所管理的开放式基金的《基金合同》及最新招募说明书，</w:t>
      </w:r>
      <w:r w:rsidR="00123149" w:rsidRPr="00AA02C8">
        <w:rPr>
          <w:rFonts w:eastAsia="黑体" w:hint="eastAsia"/>
          <w:b/>
          <w:bCs/>
          <w:sz w:val="13"/>
          <w:szCs w:val="13"/>
        </w:rPr>
        <w:t>新开账户</w:t>
      </w:r>
      <w:r w:rsidRPr="00AA02C8">
        <w:rPr>
          <w:rFonts w:eastAsia="黑体" w:hint="eastAsia"/>
          <w:b/>
          <w:bCs/>
          <w:sz w:val="13"/>
          <w:szCs w:val="13"/>
        </w:rPr>
        <w:t>所有表格为必填</w:t>
      </w:r>
      <w:r w:rsidR="00123149" w:rsidRPr="00AA02C8">
        <w:rPr>
          <w:rFonts w:eastAsia="黑体" w:hint="eastAsia"/>
          <w:b/>
          <w:bCs/>
          <w:sz w:val="13"/>
          <w:szCs w:val="13"/>
        </w:rPr>
        <w:t>,</w:t>
      </w:r>
      <w:r w:rsidR="00123149" w:rsidRPr="00AA02C8">
        <w:rPr>
          <w:rFonts w:eastAsia="黑体" w:hint="eastAsia"/>
          <w:b/>
          <w:bCs/>
          <w:sz w:val="13"/>
          <w:szCs w:val="13"/>
        </w:rPr>
        <w:t>信息</w:t>
      </w:r>
      <w:r w:rsidR="000A508C" w:rsidRPr="00AA02C8">
        <w:rPr>
          <w:rFonts w:eastAsia="黑体" w:hint="eastAsia"/>
          <w:b/>
          <w:bCs/>
          <w:sz w:val="13"/>
          <w:szCs w:val="13"/>
        </w:rPr>
        <w:t>变更则必</w:t>
      </w:r>
      <w:proofErr w:type="gramStart"/>
      <w:r w:rsidR="000A508C" w:rsidRPr="00AA02C8">
        <w:rPr>
          <w:rFonts w:eastAsia="黑体" w:hint="eastAsia"/>
          <w:b/>
          <w:bCs/>
          <w:sz w:val="13"/>
          <w:szCs w:val="13"/>
        </w:rPr>
        <w:t>填基金</w:t>
      </w:r>
      <w:proofErr w:type="gramEnd"/>
      <w:r w:rsidR="000A508C" w:rsidRPr="00AA02C8">
        <w:rPr>
          <w:rFonts w:eastAsia="黑体" w:hint="eastAsia"/>
          <w:b/>
          <w:bCs/>
          <w:sz w:val="13"/>
          <w:szCs w:val="13"/>
        </w:rPr>
        <w:t>账号及变更事项</w:t>
      </w:r>
      <w:r w:rsidRPr="00AA02C8">
        <w:rPr>
          <w:rFonts w:eastAsia="黑体" w:hint="eastAsia"/>
          <w:b/>
          <w:bCs/>
          <w:sz w:val="13"/>
          <w:szCs w:val="13"/>
        </w:rPr>
        <w:t>。</w:t>
      </w: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906"/>
        <w:gridCol w:w="406"/>
        <w:gridCol w:w="491"/>
        <w:gridCol w:w="123"/>
        <w:gridCol w:w="368"/>
        <w:gridCol w:w="246"/>
        <w:gridCol w:w="246"/>
        <w:gridCol w:w="368"/>
        <w:gridCol w:w="123"/>
        <w:gridCol w:w="492"/>
        <w:gridCol w:w="495"/>
        <w:gridCol w:w="119"/>
        <w:gridCol w:w="7"/>
        <w:gridCol w:w="366"/>
        <w:gridCol w:w="241"/>
        <w:gridCol w:w="250"/>
        <w:gridCol w:w="364"/>
        <w:gridCol w:w="128"/>
        <w:gridCol w:w="491"/>
        <w:gridCol w:w="143"/>
        <w:gridCol w:w="349"/>
        <w:gridCol w:w="122"/>
        <w:gridCol w:w="369"/>
        <w:gridCol w:w="245"/>
        <w:gridCol w:w="247"/>
        <w:gridCol w:w="367"/>
        <w:gridCol w:w="124"/>
        <w:gridCol w:w="492"/>
        <w:gridCol w:w="34"/>
      </w:tblGrid>
      <w:tr w:rsidR="004E18AF" w14:paraId="4EC6410A" w14:textId="77777777" w:rsidTr="00481418">
        <w:trPr>
          <w:gridAfter w:val="1"/>
          <w:wAfter w:w="34" w:type="dxa"/>
          <w:cantSplit/>
        </w:trPr>
        <w:tc>
          <w:tcPr>
            <w:tcW w:w="10348" w:type="dxa"/>
            <w:gridSpan w:val="29"/>
            <w:tcBorders>
              <w:top w:val="nil"/>
              <w:left w:val="nil"/>
              <w:right w:val="nil"/>
            </w:tcBorders>
            <w:vAlign w:val="center"/>
          </w:tcPr>
          <w:p w14:paraId="427CF4C0" w14:textId="77777777" w:rsidR="004E18AF" w:rsidRDefault="003C2078" w:rsidP="00481418">
            <w:pPr>
              <w:numPr>
                <w:ilvl w:val="0"/>
                <w:numId w:val="1"/>
              </w:numPr>
              <w:spacing w:line="276" w:lineRule="auto"/>
              <w:rPr>
                <w:b/>
                <w:bCs/>
                <w:color w:val="000080"/>
                <w:szCs w:val="18"/>
              </w:rPr>
            </w:pPr>
            <w:r>
              <w:rPr>
                <w:rFonts w:hint="eastAsia"/>
                <w:b/>
                <w:bCs/>
                <w:color w:val="000080"/>
                <w:szCs w:val="18"/>
              </w:rPr>
              <w:t>申请类型</w:t>
            </w:r>
            <w:r w:rsidR="0072565B">
              <w:rPr>
                <w:rFonts w:hint="eastAsia"/>
                <w:b/>
                <w:bCs/>
                <w:color w:val="000080"/>
                <w:szCs w:val="18"/>
              </w:rPr>
              <w:t>（</w:t>
            </w:r>
            <w:r w:rsidR="0072565B" w:rsidRPr="0072565B">
              <w:rPr>
                <w:rFonts w:hint="eastAsia"/>
                <w:b/>
                <w:bCs/>
                <w:color w:val="FF0000"/>
                <w:szCs w:val="18"/>
              </w:rPr>
              <w:t>必须</w:t>
            </w:r>
            <w:proofErr w:type="gramStart"/>
            <w:r w:rsidR="0072565B" w:rsidRPr="0072565B">
              <w:rPr>
                <w:rFonts w:hint="eastAsia"/>
                <w:b/>
                <w:bCs/>
                <w:color w:val="FF0000"/>
                <w:szCs w:val="18"/>
              </w:rPr>
              <w:t>勾选业务</w:t>
            </w:r>
            <w:proofErr w:type="gramEnd"/>
            <w:r w:rsidR="0072565B" w:rsidRPr="0072565B">
              <w:rPr>
                <w:rFonts w:hint="eastAsia"/>
                <w:b/>
                <w:bCs/>
                <w:color w:val="FF0000"/>
                <w:szCs w:val="18"/>
              </w:rPr>
              <w:t>办理类型</w:t>
            </w:r>
            <w:r w:rsidR="0072565B">
              <w:rPr>
                <w:rFonts w:hint="eastAsia"/>
                <w:b/>
                <w:bCs/>
                <w:color w:val="000080"/>
                <w:szCs w:val="18"/>
              </w:rPr>
              <w:t>）</w:t>
            </w:r>
          </w:p>
        </w:tc>
      </w:tr>
      <w:tr w:rsidR="004E18AF" w:rsidRPr="00CD1E2A" w14:paraId="4AB50926" w14:textId="77777777" w:rsidTr="00481418">
        <w:trPr>
          <w:gridAfter w:val="1"/>
          <w:wAfter w:w="34" w:type="dxa"/>
          <w:cantSplit/>
          <w:trHeight w:val="477"/>
        </w:trPr>
        <w:tc>
          <w:tcPr>
            <w:tcW w:w="10348" w:type="dxa"/>
            <w:gridSpan w:val="29"/>
            <w:vAlign w:val="center"/>
          </w:tcPr>
          <w:p w14:paraId="26BA0DED" w14:textId="77777777" w:rsidR="00AA02C8" w:rsidRPr="00CD1E2A" w:rsidRDefault="003C2078" w:rsidP="00CD1E2A">
            <w:pPr>
              <w:rPr>
                <w:rFonts w:ascii="宋体" w:hAnsi="宋体"/>
                <w:szCs w:val="18"/>
              </w:rPr>
            </w:pPr>
            <w:r>
              <w:rPr>
                <w:rFonts w:ascii="宋体" w:hAnsi="宋体" w:hint="eastAsia"/>
                <w:szCs w:val="18"/>
              </w:rPr>
              <w:t>□</w:t>
            </w:r>
            <w:r w:rsidR="00CD1E2A">
              <w:rPr>
                <w:rFonts w:ascii="宋体" w:hAnsi="宋体" w:hint="eastAsia"/>
                <w:szCs w:val="18"/>
              </w:rPr>
              <w:t>机构</w:t>
            </w:r>
            <w:r w:rsidR="00481418">
              <w:rPr>
                <w:rFonts w:ascii="宋体" w:hAnsi="宋体" w:hint="eastAsia"/>
                <w:szCs w:val="18"/>
              </w:rPr>
              <w:t>普通</w:t>
            </w:r>
            <w:r w:rsidR="00CD1E2A">
              <w:rPr>
                <w:rFonts w:ascii="宋体" w:hAnsi="宋体" w:hint="eastAsia"/>
                <w:szCs w:val="18"/>
              </w:rPr>
              <w:t>投资者转专业</w:t>
            </w:r>
            <w:r w:rsidR="00B504F5">
              <w:rPr>
                <w:rFonts w:ascii="宋体" w:hAnsi="宋体" w:hint="eastAsia"/>
                <w:szCs w:val="18"/>
              </w:rPr>
              <w:t xml:space="preserve"> </w:t>
            </w:r>
            <w:r w:rsidR="00CD1E2A">
              <w:rPr>
                <w:rFonts w:ascii="宋体" w:hAnsi="宋体"/>
                <w:szCs w:val="18"/>
              </w:rPr>
              <w:t xml:space="preserve">  </w:t>
            </w:r>
            <w:r w:rsidR="00B504F5">
              <w:rPr>
                <w:rFonts w:ascii="宋体" w:hAnsi="宋体" w:hint="eastAsia"/>
                <w:szCs w:val="18"/>
              </w:rPr>
              <w:t xml:space="preserve"> </w:t>
            </w:r>
            <w:r w:rsidR="00CD1E2A">
              <w:rPr>
                <w:rFonts w:ascii="宋体" w:hAnsi="宋体"/>
                <w:szCs w:val="18"/>
              </w:rPr>
              <w:t xml:space="preserve">  </w:t>
            </w:r>
            <w:r>
              <w:rPr>
                <w:rFonts w:ascii="宋体" w:hAnsi="宋体" w:hint="eastAsia"/>
                <w:szCs w:val="18"/>
              </w:rPr>
              <w:t>□</w:t>
            </w:r>
            <w:r w:rsidR="00CD1E2A">
              <w:rPr>
                <w:rFonts w:ascii="宋体" w:hAnsi="宋体" w:hint="eastAsia"/>
                <w:szCs w:val="18"/>
              </w:rPr>
              <w:t>机构</w:t>
            </w:r>
            <w:r w:rsidR="00481418">
              <w:rPr>
                <w:rFonts w:ascii="宋体" w:hAnsi="宋体" w:hint="eastAsia"/>
                <w:szCs w:val="18"/>
              </w:rPr>
              <w:t>专业</w:t>
            </w:r>
            <w:r w:rsidR="00CD1E2A">
              <w:rPr>
                <w:rFonts w:ascii="宋体" w:hAnsi="宋体" w:hint="eastAsia"/>
                <w:szCs w:val="18"/>
              </w:rPr>
              <w:t xml:space="preserve">投资者转普通 </w:t>
            </w:r>
            <w:r w:rsidR="00CD1E2A">
              <w:rPr>
                <w:rFonts w:ascii="宋体" w:hAnsi="宋体"/>
                <w:szCs w:val="18"/>
              </w:rPr>
              <w:t xml:space="preserve">  </w:t>
            </w:r>
            <w:r w:rsidR="003369B7">
              <w:rPr>
                <w:rFonts w:ascii="宋体" w:hAnsi="宋体"/>
                <w:szCs w:val="18"/>
              </w:rPr>
              <w:t xml:space="preserve"> </w:t>
            </w:r>
            <w:r w:rsidR="00CD1E2A">
              <w:rPr>
                <w:rFonts w:ascii="宋体" w:hAnsi="宋体"/>
                <w:szCs w:val="18"/>
              </w:rPr>
              <w:t xml:space="preserve"> </w:t>
            </w:r>
            <w:r w:rsidR="00CD1E2A">
              <w:rPr>
                <w:rFonts w:ascii="宋体" w:hAnsi="宋体" w:hint="eastAsia"/>
                <w:szCs w:val="18"/>
              </w:rPr>
              <w:t xml:space="preserve"> □</w:t>
            </w:r>
            <w:r w:rsidR="003369B7">
              <w:rPr>
                <w:rFonts w:ascii="宋体" w:hAnsi="宋体" w:hint="eastAsia"/>
                <w:szCs w:val="18"/>
              </w:rPr>
              <w:t>自然人</w:t>
            </w:r>
            <w:r w:rsidR="00481418">
              <w:rPr>
                <w:rFonts w:ascii="宋体" w:hAnsi="宋体" w:hint="eastAsia"/>
                <w:szCs w:val="18"/>
              </w:rPr>
              <w:t>普通投资者</w:t>
            </w:r>
            <w:r w:rsidR="00CD1E2A">
              <w:rPr>
                <w:rFonts w:ascii="宋体" w:hAnsi="宋体" w:hint="eastAsia"/>
                <w:szCs w:val="18"/>
              </w:rPr>
              <w:t>转专业</w:t>
            </w:r>
            <w:r w:rsidR="003369B7">
              <w:rPr>
                <w:rFonts w:ascii="宋体" w:hAnsi="宋体" w:hint="eastAsia"/>
                <w:szCs w:val="18"/>
              </w:rPr>
              <w:t xml:space="preserve"> </w:t>
            </w:r>
            <w:r w:rsidR="00CD1E2A">
              <w:rPr>
                <w:rFonts w:ascii="宋体" w:hAnsi="宋体" w:hint="eastAsia"/>
                <w:szCs w:val="18"/>
              </w:rPr>
              <w:t xml:space="preserve">    </w:t>
            </w:r>
            <w:r w:rsidR="00CD1E2A">
              <w:rPr>
                <w:rFonts w:ascii="宋体" w:hAnsi="宋体"/>
                <w:szCs w:val="18"/>
              </w:rPr>
              <w:t xml:space="preserve"> </w:t>
            </w:r>
            <w:r w:rsidR="00CD1E2A">
              <w:rPr>
                <w:rFonts w:ascii="宋体" w:hAnsi="宋体" w:hint="eastAsia"/>
                <w:szCs w:val="18"/>
              </w:rPr>
              <w:t>□</w:t>
            </w:r>
            <w:r w:rsidR="003369B7">
              <w:rPr>
                <w:rFonts w:ascii="宋体" w:hAnsi="宋体" w:hint="eastAsia"/>
                <w:szCs w:val="18"/>
              </w:rPr>
              <w:t>自然</w:t>
            </w:r>
            <w:r w:rsidR="00CD1E2A">
              <w:rPr>
                <w:rFonts w:ascii="宋体" w:hAnsi="宋体" w:hint="eastAsia"/>
                <w:szCs w:val="18"/>
              </w:rPr>
              <w:t>人</w:t>
            </w:r>
            <w:r w:rsidR="00481418">
              <w:rPr>
                <w:rFonts w:ascii="宋体" w:hAnsi="宋体" w:hint="eastAsia"/>
                <w:szCs w:val="18"/>
              </w:rPr>
              <w:t>专业</w:t>
            </w:r>
            <w:r w:rsidR="00CD1E2A">
              <w:rPr>
                <w:rFonts w:ascii="宋体" w:hAnsi="宋体" w:hint="eastAsia"/>
                <w:szCs w:val="18"/>
              </w:rPr>
              <w:t>投资者转普通</w:t>
            </w:r>
          </w:p>
        </w:tc>
      </w:tr>
      <w:tr w:rsidR="004E18AF" w14:paraId="3A66A36E" w14:textId="77777777" w:rsidTr="00481418">
        <w:trPr>
          <w:gridAfter w:val="1"/>
          <w:wAfter w:w="34" w:type="dxa"/>
          <w:cantSplit/>
        </w:trPr>
        <w:tc>
          <w:tcPr>
            <w:tcW w:w="10348" w:type="dxa"/>
            <w:gridSpan w:val="29"/>
            <w:tcBorders>
              <w:left w:val="nil"/>
              <w:right w:val="nil"/>
            </w:tcBorders>
            <w:vAlign w:val="center"/>
          </w:tcPr>
          <w:p w14:paraId="1E2CDEA8" w14:textId="77777777" w:rsidR="004E18AF" w:rsidRDefault="003C2078" w:rsidP="00481418">
            <w:pPr>
              <w:numPr>
                <w:ilvl w:val="0"/>
                <w:numId w:val="1"/>
              </w:numPr>
              <w:spacing w:line="276" w:lineRule="auto"/>
              <w:rPr>
                <w:b/>
                <w:bCs/>
                <w:color w:val="000080"/>
                <w:szCs w:val="18"/>
              </w:rPr>
            </w:pPr>
            <w:r>
              <w:rPr>
                <w:rFonts w:hint="eastAsia"/>
                <w:b/>
                <w:bCs/>
                <w:color w:val="000080"/>
                <w:szCs w:val="18"/>
              </w:rPr>
              <w:t>基本信息</w:t>
            </w:r>
          </w:p>
        </w:tc>
      </w:tr>
      <w:tr w:rsidR="004E18AF" w14:paraId="017A5A69" w14:textId="77777777" w:rsidTr="00481418">
        <w:trPr>
          <w:gridAfter w:val="1"/>
          <w:wAfter w:w="34" w:type="dxa"/>
          <w:cantSplit/>
        </w:trPr>
        <w:tc>
          <w:tcPr>
            <w:tcW w:w="2566" w:type="dxa"/>
            <w:gridSpan w:val="2"/>
            <w:vAlign w:val="center"/>
          </w:tcPr>
          <w:p w14:paraId="0E9888FB" w14:textId="77777777" w:rsidR="004E18AF" w:rsidRDefault="003C2078" w:rsidP="00481418">
            <w:pPr>
              <w:spacing w:line="276" w:lineRule="auto"/>
              <w:jc w:val="center"/>
              <w:rPr>
                <w:szCs w:val="18"/>
              </w:rPr>
            </w:pPr>
            <w:r>
              <w:rPr>
                <w:rFonts w:hint="eastAsia"/>
                <w:szCs w:val="18"/>
              </w:rPr>
              <w:t>账户名称</w:t>
            </w:r>
          </w:p>
        </w:tc>
        <w:tc>
          <w:tcPr>
            <w:tcW w:w="7782" w:type="dxa"/>
            <w:gridSpan w:val="27"/>
            <w:vAlign w:val="center"/>
          </w:tcPr>
          <w:p w14:paraId="0CCBCCBE" w14:textId="77777777" w:rsidR="004E18AF" w:rsidRDefault="004E18AF" w:rsidP="00481418">
            <w:pPr>
              <w:spacing w:line="276" w:lineRule="auto"/>
              <w:jc w:val="center"/>
              <w:rPr>
                <w:szCs w:val="18"/>
              </w:rPr>
            </w:pPr>
          </w:p>
        </w:tc>
      </w:tr>
      <w:tr w:rsidR="00E241A0" w14:paraId="63926251" w14:textId="77777777" w:rsidTr="00481418">
        <w:trPr>
          <w:gridAfter w:val="1"/>
          <w:wAfter w:w="34" w:type="dxa"/>
          <w:cantSplit/>
        </w:trPr>
        <w:tc>
          <w:tcPr>
            <w:tcW w:w="2972" w:type="dxa"/>
            <w:gridSpan w:val="3"/>
            <w:vAlign w:val="center"/>
          </w:tcPr>
          <w:p w14:paraId="4DEB2943" w14:textId="77777777" w:rsidR="00E241A0" w:rsidRDefault="00E241A0" w:rsidP="00481418">
            <w:pPr>
              <w:spacing w:line="276" w:lineRule="auto"/>
              <w:jc w:val="center"/>
              <w:rPr>
                <w:szCs w:val="18"/>
              </w:rPr>
            </w:pPr>
            <w:r>
              <w:rPr>
                <w:rFonts w:hint="eastAsia"/>
                <w:szCs w:val="18"/>
              </w:rPr>
              <w:t>基金账号（</w:t>
            </w:r>
            <w:r w:rsidRPr="00A20ACD">
              <w:rPr>
                <w:rFonts w:hint="eastAsia"/>
                <w:b/>
                <w:color w:val="FF0000"/>
                <w:szCs w:val="18"/>
              </w:rPr>
              <w:t>必填</w:t>
            </w:r>
            <w:r>
              <w:rPr>
                <w:rFonts w:hint="eastAsia"/>
                <w:szCs w:val="18"/>
              </w:rPr>
              <w:t>）</w:t>
            </w:r>
          </w:p>
        </w:tc>
        <w:tc>
          <w:tcPr>
            <w:tcW w:w="614" w:type="dxa"/>
            <w:gridSpan w:val="2"/>
            <w:vAlign w:val="center"/>
          </w:tcPr>
          <w:p w14:paraId="519AD53E" w14:textId="77777777" w:rsidR="00E241A0" w:rsidRDefault="00E241A0" w:rsidP="00481418">
            <w:pPr>
              <w:spacing w:line="276" w:lineRule="auto"/>
              <w:rPr>
                <w:szCs w:val="18"/>
              </w:rPr>
            </w:pPr>
          </w:p>
        </w:tc>
        <w:tc>
          <w:tcPr>
            <w:tcW w:w="614" w:type="dxa"/>
            <w:gridSpan w:val="2"/>
            <w:vAlign w:val="center"/>
          </w:tcPr>
          <w:p w14:paraId="3BF39207" w14:textId="77777777" w:rsidR="00E241A0" w:rsidRDefault="00E241A0" w:rsidP="00481418">
            <w:pPr>
              <w:spacing w:line="276" w:lineRule="auto"/>
              <w:rPr>
                <w:szCs w:val="18"/>
              </w:rPr>
            </w:pPr>
          </w:p>
        </w:tc>
        <w:tc>
          <w:tcPr>
            <w:tcW w:w="614" w:type="dxa"/>
            <w:gridSpan w:val="2"/>
            <w:vAlign w:val="center"/>
          </w:tcPr>
          <w:p w14:paraId="0A35DC9B" w14:textId="77777777" w:rsidR="00E241A0" w:rsidRDefault="00E241A0" w:rsidP="00481418">
            <w:pPr>
              <w:spacing w:line="276" w:lineRule="auto"/>
              <w:rPr>
                <w:szCs w:val="18"/>
              </w:rPr>
            </w:pPr>
          </w:p>
        </w:tc>
        <w:tc>
          <w:tcPr>
            <w:tcW w:w="615" w:type="dxa"/>
            <w:gridSpan w:val="2"/>
            <w:vAlign w:val="center"/>
          </w:tcPr>
          <w:p w14:paraId="4F5CD36A" w14:textId="77777777" w:rsidR="00E241A0" w:rsidRDefault="00E241A0" w:rsidP="00481418">
            <w:pPr>
              <w:spacing w:line="276" w:lineRule="auto"/>
              <w:rPr>
                <w:szCs w:val="18"/>
              </w:rPr>
            </w:pPr>
          </w:p>
        </w:tc>
        <w:tc>
          <w:tcPr>
            <w:tcW w:w="614" w:type="dxa"/>
            <w:gridSpan w:val="2"/>
            <w:vAlign w:val="center"/>
          </w:tcPr>
          <w:p w14:paraId="372770AF" w14:textId="77777777" w:rsidR="00E241A0" w:rsidRDefault="00E241A0" w:rsidP="00481418">
            <w:pPr>
              <w:spacing w:line="276" w:lineRule="auto"/>
              <w:rPr>
                <w:szCs w:val="18"/>
              </w:rPr>
            </w:pPr>
          </w:p>
        </w:tc>
        <w:tc>
          <w:tcPr>
            <w:tcW w:w="614" w:type="dxa"/>
            <w:gridSpan w:val="3"/>
            <w:vAlign w:val="center"/>
          </w:tcPr>
          <w:p w14:paraId="7F1AC7FB" w14:textId="77777777" w:rsidR="00E241A0" w:rsidRDefault="00E241A0" w:rsidP="00481418">
            <w:pPr>
              <w:spacing w:line="276" w:lineRule="auto"/>
              <w:rPr>
                <w:szCs w:val="18"/>
              </w:rPr>
            </w:pPr>
          </w:p>
        </w:tc>
        <w:tc>
          <w:tcPr>
            <w:tcW w:w="614" w:type="dxa"/>
            <w:gridSpan w:val="2"/>
            <w:vAlign w:val="center"/>
          </w:tcPr>
          <w:p w14:paraId="4176E34B" w14:textId="77777777" w:rsidR="00E241A0" w:rsidRDefault="00E241A0" w:rsidP="00481418">
            <w:pPr>
              <w:spacing w:line="276" w:lineRule="auto"/>
              <w:rPr>
                <w:szCs w:val="18"/>
              </w:rPr>
            </w:pPr>
          </w:p>
        </w:tc>
        <w:tc>
          <w:tcPr>
            <w:tcW w:w="619" w:type="dxa"/>
            <w:gridSpan w:val="2"/>
            <w:vAlign w:val="center"/>
          </w:tcPr>
          <w:p w14:paraId="08FA7882" w14:textId="77777777" w:rsidR="00E241A0" w:rsidRDefault="00E241A0" w:rsidP="00481418">
            <w:pPr>
              <w:spacing w:line="276" w:lineRule="auto"/>
              <w:rPr>
                <w:szCs w:val="18"/>
              </w:rPr>
            </w:pPr>
          </w:p>
        </w:tc>
        <w:tc>
          <w:tcPr>
            <w:tcW w:w="614" w:type="dxa"/>
            <w:gridSpan w:val="3"/>
            <w:vAlign w:val="center"/>
          </w:tcPr>
          <w:p w14:paraId="0BEDD8EA" w14:textId="77777777" w:rsidR="00E241A0" w:rsidRDefault="00E241A0" w:rsidP="00481418">
            <w:pPr>
              <w:spacing w:line="276" w:lineRule="auto"/>
              <w:rPr>
                <w:szCs w:val="18"/>
              </w:rPr>
            </w:pPr>
          </w:p>
        </w:tc>
        <w:tc>
          <w:tcPr>
            <w:tcW w:w="614" w:type="dxa"/>
            <w:gridSpan w:val="2"/>
            <w:vAlign w:val="center"/>
          </w:tcPr>
          <w:p w14:paraId="3EA739A3" w14:textId="77777777" w:rsidR="00E241A0" w:rsidRDefault="00E241A0" w:rsidP="00481418">
            <w:pPr>
              <w:spacing w:line="276" w:lineRule="auto"/>
              <w:rPr>
                <w:szCs w:val="18"/>
              </w:rPr>
            </w:pPr>
          </w:p>
        </w:tc>
        <w:tc>
          <w:tcPr>
            <w:tcW w:w="614" w:type="dxa"/>
            <w:gridSpan w:val="2"/>
            <w:vAlign w:val="center"/>
          </w:tcPr>
          <w:p w14:paraId="305AF7A2" w14:textId="77777777" w:rsidR="00E241A0" w:rsidRDefault="00E241A0" w:rsidP="00481418">
            <w:pPr>
              <w:spacing w:line="276" w:lineRule="auto"/>
              <w:rPr>
                <w:szCs w:val="18"/>
              </w:rPr>
            </w:pPr>
          </w:p>
        </w:tc>
        <w:tc>
          <w:tcPr>
            <w:tcW w:w="616" w:type="dxa"/>
            <w:gridSpan w:val="2"/>
            <w:vAlign w:val="center"/>
          </w:tcPr>
          <w:p w14:paraId="2CDADE64" w14:textId="77777777" w:rsidR="00E241A0" w:rsidRDefault="00E241A0" w:rsidP="00481418">
            <w:pPr>
              <w:spacing w:line="276" w:lineRule="auto"/>
              <w:rPr>
                <w:szCs w:val="18"/>
              </w:rPr>
            </w:pPr>
          </w:p>
        </w:tc>
      </w:tr>
      <w:tr w:rsidR="00E241A0" w14:paraId="5D659D31" w14:textId="77777777" w:rsidTr="00481418">
        <w:trPr>
          <w:gridAfter w:val="1"/>
          <w:wAfter w:w="34" w:type="dxa"/>
          <w:cantSplit/>
        </w:trPr>
        <w:tc>
          <w:tcPr>
            <w:tcW w:w="2972" w:type="dxa"/>
            <w:gridSpan w:val="3"/>
            <w:vAlign w:val="center"/>
          </w:tcPr>
          <w:p w14:paraId="01D29BEA" w14:textId="77777777" w:rsidR="00E241A0" w:rsidRDefault="00E241A0" w:rsidP="00481418">
            <w:pPr>
              <w:spacing w:line="276" w:lineRule="auto"/>
              <w:jc w:val="center"/>
              <w:rPr>
                <w:szCs w:val="18"/>
              </w:rPr>
            </w:pPr>
            <w:r>
              <w:rPr>
                <w:rFonts w:hint="eastAsia"/>
                <w:szCs w:val="18"/>
              </w:rPr>
              <w:t>交易账号</w:t>
            </w:r>
          </w:p>
        </w:tc>
        <w:tc>
          <w:tcPr>
            <w:tcW w:w="491" w:type="dxa"/>
            <w:vAlign w:val="center"/>
          </w:tcPr>
          <w:p w14:paraId="07B4155C" w14:textId="77777777" w:rsidR="00E241A0" w:rsidRDefault="00E241A0" w:rsidP="00481418">
            <w:pPr>
              <w:spacing w:line="276" w:lineRule="auto"/>
              <w:rPr>
                <w:szCs w:val="18"/>
              </w:rPr>
            </w:pPr>
          </w:p>
        </w:tc>
        <w:tc>
          <w:tcPr>
            <w:tcW w:w="491" w:type="dxa"/>
            <w:gridSpan w:val="2"/>
            <w:vAlign w:val="center"/>
          </w:tcPr>
          <w:p w14:paraId="22A42A7D" w14:textId="77777777" w:rsidR="00E241A0" w:rsidRDefault="00E241A0" w:rsidP="00481418">
            <w:pPr>
              <w:spacing w:line="276" w:lineRule="auto"/>
              <w:rPr>
                <w:szCs w:val="18"/>
              </w:rPr>
            </w:pPr>
          </w:p>
        </w:tc>
        <w:tc>
          <w:tcPr>
            <w:tcW w:w="492" w:type="dxa"/>
            <w:gridSpan w:val="2"/>
            <w:vAlign w:val="center"/>
          </w:tcPr>
          <w:p w14:paraId="0EFED37F" w14:textId="77777777" w:rsidR="00E241A0" w:rsidRDefault="00E241A0" w:rsidP="00481418">
            <w:pPr>
              <w:spacing w:line="276" w:lineRule="auto"/>
              <w:rPr>
                <w:szCs w:val="18"/>
              </w:rPr>
            </w:pPr>
          </w:p>
        </w:tc>
        <w:tc>
          <w:tcPr>
            <w:tcW w:w="491" w:type="dxa"/>
            <w:gridSpan w:val="2"/>
            <w:vAlign w:val="center"/>
          </w:tcPr>
          <w:p w14:paraId="61046E69" w14:textId="77777777" w:rsidR="00E241A0" w:rsidRDefault="00E241A0" w:rsidP="00481418">
            <w:pPr>
              <w:spacing w:line="276" w:lineRule="auto"/>
              <w:rPr>
                <w:szCs w:val="18"/>
              </w:rPr>
            </w:pPr>
          </w:p>
        </w:tc>
        <w:tc>
          <w:tcPr>
            <w:tcW w:w="492" w:type="dxa"/>
            <w:vAlign w:val="center"/>
          </w:tcPr>
          <w:p w14:paraId="020CAE58" w14:textId="77777777" w:rsidR="00E241A0" w:rsidRDefault="00E241A0" w:rsidP="00481418">
            <w:pPr>
              <w:spacing w:line="276" w:lineRule="auto"/>
              <w:rPr>
                <w:szCs w:val="18"/>
              </w:rPr>
            </w:pPr>
          </w:p>
        </w:tc>
        <w:tc>
          <w:tcPr>
            <w:tcW w:w="495" w:type="dxa"/>
            <w:vAlign w:val="center"/>
          </w:tcPr>
          <w:p w14:paraId="3B8908E3" w14:textId="77777777" w:rsidR="00E241A0" w:rsidRDefault="00E241A0" w:rsidP="00481418">
            <w:pPr>
              <w:spacing w:line="276" w:lineRule="auto"/>
              <w:rPr>
                <w:szCs w:val="18"/>
              </w:rPr>
            </w:pPr>
          </w:p>
        </w:tc>
        <w:tc>
          <w:tcPr>
            <w:tcW w:w="492" w:type="dxa"/>
            <w:gridSpan w:val="3"/>
            <w:vAlign w:val="center"/>
          </w:tcPr>
          <w:p w14:paraId="1326B8AC" w14:textId="77777777" w:rsidR="00E241A0" w:rsidRDefault="00E241A0" w:rsidP="00481418">
            <w:pPr>
              <w:spacing w:line="276" w:lineRule="auto"/>
              <w:rPr>
                <w:szCs w:val="18"/>
              </w:rPr>
            </w:pPr>
          </w:p>
        </w:tc>
        <w:tc>
          <w:tcPr>
            <w:tcW w:w="491" w:type="dxa"/>
            <w:gridSpan w:val="2"/>
            <w:vAlign w:val="center"/>
          </w:tcPr>
          <w:p w14:paraId="4F875E8C" w14:textId="77777777" w:rsidR="00E241A0" w:rsidRDefault="00E241A0" w:rsidP="00481418">
            <w:pPr>
              <w:spacing w:line="276" w:lineRule="auto"/>
              <w:rPr>
                <w:szCs w:val="18"/>
              </w:rPr>
            </w:pPr>
          </w:p>
        </w:tc>
        <w:tc>
          <w:tcPr>
            <w:tcW w:w="492" w:type="dxa"/>
            <w:gridSpan w:val="2"/>
            <w:vAlign w:val="center"/>
          </w:tcPr>
          <w:p w14:paraId="17430651" w14:textId="77777777" w:rsidR="00E241A0" w:rsidRDefault="00E241A0" w:rsidP="00481418">
            <w:pPr>
              <w:spacing w:line="276" w:lineRule="auto"/>
              <w:rPr>
                <w:szCs w:val="18"/>
              </w:rPr>
            </w:pPr>
          </w:p>
        </w:tc>
        <w:tc>
          <w:tcPr>
            <w:tcW w:w="491" w:type="dxa"/>
            <w:vAlign w:val="center"/>
          </w:tcPr>
          <w:p w14:paraId="015602A8" w14:textId="77777777" w:rsidR="00E241A0" w:rsidRDefault="00E241A0" w:rsidP="00481418">
            <w:pPr>
              <w:spacing w:line="276" w:lineRule="auto"/>
              <w:rPr>
                <w:szCs w:val="18"/>
              </w:rPr>
            </w:pPr>
          </w:p>
        </w:tc>
        <w:tc>
          <w:tcPr>
            <w:tcW w:w="492" w:type="dxa"/>
            <w:gridSpan w:val="2"/>
            <w:vAlign w:val="center"/>
          </w:tcPr>
          <w:p w14:paraId="5BB0A778" w14:textId="77777777" w:rsidR="00E241A0" w:rsidRDefault="00E241A0" w:rsidP="00481418">
            <w:pPr>
              <w:spacing w:line="276" w:lineRule="auto"/>
              <w:rPr>
                <w:szCs w:val="18"/>
              </w:rPr>
            </w:pPr>
          </w:p>
        </w:tc>
        <w:tc>
          <w:tcPr>
            <w:tcW w:w="491" w:type="dxa"/>
            <w:gridSpan w:val="2"/>
            <w:vAlign w:val="center"/>
          </w:tcPr>
          <w:p w14:paraId="23158887" w14:textId="77777777" w:rsidR="00E241A0" w:rsidRDefault="00E241A0" w:rsidP="00481418">
            <w:pPr>
              <w:spacing w:line="276" w:lineRule="auto"/>
              <w:rPr>
                <w:szCs w:val="18"/>
              </w:rPr>
            </w:pPr>
          </w:p>
        </w:tc>
        <w:tc>
          <w:tcPr>
            <w:tcW w:w="492" w:type="dxa"/>
            <w:gridSpan w:val="2"/>
            <w:vAlign w:val="center"/>
          </w:tcPr>
          <w:p w14:paraId="0C23717F" w14:textId="77777777" w:rsidR="00E241A0" w:rsidRDefault="00E241A0" w:rsidP="00481418">
            <w:pPr>
              <w:spacing w:line="276" w:lineRule="auto"/>
              <w:rPr>
                <w:szCs w:val="18"/>
              </w:rPr>
            </w:pPr>
          </w:p>
        </w:tc>
        <w:tc>
          <w:tcPr>
            <w:tcW w:w="491" w:type="dxa"/>
            <w:gridSpan w:val="2"/>
            <w:vAlign w:val="center"/>
          </w:tcPr>
          <w:p w14:paraId="46C5CF6E" w14:textId="77777777" w:rsidR="00E241A0" w:rsidRDefault="00E241A0" w:rsidP="00481418">
            <w:pPr>
              <w:spacing w:line="276" w:lineRule="auto"/>
              <w:rPr>
                <w:szCs w:val="18"/>
              </w:rPr>
            </w:pPr>
          </w:p>
        </w:tc>
        <w:tc>
          <w:tcPr>
            <w:tcW w:w="492" w:type="dxa"/>
            <w:vAlign w:val="center"/>
          </w:tcPr>
          <w:p w14:paraId="2DB394F1" w14:textId="77777777" w:rsidR="00E241A0" w:rsidRDefault="00E241A0" w:rsidP="00481418">
            <w:pPr>
              <w:spacing w:line="276" w:lineRule="auto"/>
              <w:rPr>
                <w:szCs w:val="18"/>
              </w:rPr>
            </w:pPr>
          </w:p>
        </w:tc>
      </w:tr>
      <w:tr w:rsidR="004E18AF" w14:paraId="15D9C2D7" w14:textId="77777777" w:rsidTr="00481418">
        <w:trPr>
          <w:gridAfter w:val="1"/>
          <w:wAfter w:w="34" w:type="dxa"/>
          <w:cantSplit/>
        </w:trPr>
        <w:tc>
          <w:tcPr>
            <w:tcW w:w="2566" w:type="dxa"/>
            <w:gridSpan w:val="2"/>
            <w:vAlign w:val="center"/>
          </w:tcPr>
          <w:p w14:paraId="1E4C511F" w14:textId="77777777" w:rsidR="004E18AF" w:rsidRDefault="003C2078" w:rsidP="00481418">
            <w:pPr>
              <w:spacing w:line="276" w:lineRule="auto"/>
              <w:jc w:val="center"/>
              <w:rPr>
                <w:szCs w:val="18"/>
              </w:rPr>
            </w:pPr>
            <w:r>
              <w:rPr>
                <w:rFonts w:ascii="宋体" w:hAnsi="宋体" w:hint="eastAsia"/>
                <w:szCs w:val="18"/>
              </w:rPr>
              <w:t>开户</w:t>
            </w:r>
            <w:r>
              <w:rPr>
                <w:rFonts w:hint="eastAsia"/>
                <w:szCs w:val="18"/>
              </w:rPr>
              <w:t>证件类型</w:t>
            </w:r>
          </w:p>
        </w:tc>
        <w:tc>
          <w:tcPr>
            <w:tcW w:w="7782" w:type="dxa"/>
            <w:gridSpan w:val="27"/>
            <w:vAlign w:val="center"/>
          </w:tcPr>
          <w:p w14:paraId="70D0D073" w14:textId="77777777" w:rsidR="004E18AF" w:rsidRDefault="003C2078" w:rsidP="00481418">
            <w:pPr>
              <w:spacing w:line="276" w:lineRule="auto"/>
              <w:rPr>
                <w:szCs w:val="18"/>
                <w:u w:val="single"/>
              </w:rPr>
            </w:pPr>
            <w:r>
              <w:rPr>
                <w:rFonts w:ascii="宋体" w:hAnsi="宋体" w:hint="eastAsia"/>
                <w:szCs w:val="18"/>
              </w:rPr>
              <w:t>营业执照□</w:t>
            </w:r>
            <w:r w:rsidR="00D035DA">
              <w:rPr>
                <w:rFonts w:ascii="宋体" w:hAnsi="宋体"/>
                <w:szCs w:val="18"/>
              </w:rPr>
              <w:t xml:space="preserve"> </w:t>
            </w:r>
            <w:r w:rsidR="00D035DA">
              <w:rPr>
                <w:rFonts w:ascii="宋体" w:hAnsi="宋体" w:hint="eastAsia"/>
                <w:szCs w:val="18"/>
              </w:rPr>
              <w:t xml:space="preserve">身份证□ </w:t>
            </w:r>
            <w:r>
              <w:rPr>
                <w:rFonts w:ascii="宋体" w:hAnsi="宋体" w:hint="eastAsia"/>
                <w:szCs w:val="18"/>
              </w:rPr>
              <w:t xml:space="preserve">注册登记书□ </w:t>
            </w:r>
            <w:r>
              <w:rPr>
                <w:rFonts w:hint="eastAsia"/>
                <w:szCs w:val="18"/>
              </w:rPr>
              <w:t>组织机构代码</w:t>
            </w:r>
            <w:r>
              <w:rPr>
                <w:rFonts w:ascii="宋体" w:hAnsi="宋体" w:hint="eastAsia"/>
                <w:szCs w:val="18"/>
              </w:rPr>
              <w:t>□ 年金登记号□ 统一信用代码□ 其他</w:t>
            </w:r>
            <w:r w:rsidR="00E241A0">
              <w:rPr>
                <w:rFonts w:ascii="宋体" w:hAnsi="宋体" w:hint="eastAsia"/>
                <w:szCs w:val="18"/>
              </w:rPr>
              <w:t>□</w:t>
            </w:r>
          </w:p>
        </w:tc>
      </w:tr>
      <w:tr w:rsidR="004E18AF" w14:paraId="6F491528" w14:textId="77777777" w:rsidTr="00481418">
        <w:trPr>
          <w:gridAfter w:val="1"/>
          <w:wAfter w:w="34" w:type="dxa"/>
          <w:cantSplit/>
        </w:trPr>
        <w:tc>
          <w:tcPr>
            <w:tcW w:w="2566" w:type="dxa"/>
            <w:gridSpan w:val="2"/>
            <w:vAlign w:val="center"/>
          </w:tcPr>
          <w:p w14:paraId="5E147DB5" w14:textId="77777777" w:rsidR="004E18AF" w:rsidRDefault="003C2078" w:rsidP="00481418">
            <w:pPr>
              <w:spacing w:line="276" w:lineRule="auto"/>
              <w:jc w:val="center"/>
              <w:rPr>
                <w:szCs w:val="18"/>
              </w:rPr>
            </w:pPr>
            <w:r>
              <w:rPr>
                <w:rFonts w:hint="eastAsia"/>
                <w:szCs w:val="18"/>
              </w:rPr>
              <w:t>开户证件号码</w:t>
            </w:r>
          </w:p>
        </w:tc>
        <w:tc>
          <w:tcPr>
            <w:tcW w:w="3484" w:type="dxa"/>
            <w:gridSpan w:val="12"/>
            <w:vAlign w:val="center"/>
          </w:tcPr>
          <w:p w14:paraId="53276D28" w14:textId="77777777" w:rsidR="004E18AF" w:rsidRDefault="004E18AF" w:rsidP="00481418">
            <w:pPr>
              <w:spacing w:line="276" w:lineRule="auto"/>
              <w:rPr>
                <w:szCs w:val="18"/>
              </w:rPr>
            </w:pPr>
          </w:p>
        </w:tc>
        <w:tc>
          <w:tcPr>
            <w:tcW w:w="1983" w:type="dxa"/>
            <w:gridSpan w:val="7"/>
            <w:vAlign w:val="center"/>
          </w:tcPr>
          <w:p w14:paraId="2A9380A8" w14:textId="77777777" w:rsidR="004E18AF" w:rsidRDefault="003C2078" w:rsidP="00481418">
            <w:pPr>
              <w:spacing w:line="276" w:lineRule="auto"/>
              <w:jc w:val="center"/>
              <w:rPr>
                <w:szCs w:val="18"/>
              </w:rPr>
            </w:pPr>
            <w:r>
              <w:rPr>
                <w:rFonts w:hint="eastAsia"/>
                <w:szCs w:val="18"/>
              </w:rPr>
              <w:t>开户证件有效期</w:t>
            </w:r>
          </w:p>
        </w:tc>
        <w:tc>
          <w:tcPr>
            <w:tcW w:w="2315" w:type="dxa"/>
            <w:gridSpan w:val="8"/>
            <w:vAlign w:val="center"/>
          </w:tcPr>
          <w:p w14:paraId="77BB80CC" w14:textId="77777777" w:rsidR="004E18AF" w:rsidRDefault="004E18AF" w:rsidP="00481418">
            <w:pPr>
              <w:spacing w:line="276" w:lineRule="auto"/>
              <w:rPr>
                <w:szCs w:val="18"/>
              </w:rPr>
            </w:pPr>
          </w:p>
        </w:tc>
      </w:tr>
      <w:tr w:rsidR="00E241A0" w14:paraId="18EFBF16" w14:textId="77777777" w:rsidTr="00481418">
        <w:trPr>
          <w:gridAfter w:val="1"/>
          <w:wAfter w:w="34" w:type="dxa"/>
          <w:cantSplit/>
        </w:trPr>
        <w:tc>
          <w:tcPr>
            <w:tcW w:w="2566" w:type="dxa"/>
            <w:gridSpan w:val="2"/>
            <w:vAlign w:val="center"/>
          </w:tcPr>
          <w:p w14:paraId="61BD93E5" w14:textId="77777777" w:rsidR="00E241A0" w:rsidRDefault="00E241A0" w:rsidP="00481418">
            <w:pPr>
              <w:spacing w:line="276" w:lineRule="auto"/>
              <w:jc w:val="center"/>
              <w:rPr>
                <w:szCs w:val="18"/>
              </w:rPr>
            </w:pPr>
            <w:r>
              <w:rPr>
                <w:rFonts w:hint="eastAsia"/>
                <w:szCs w:val="18"/>
              </w:rPr>
              <w:t>授权经办人</w:t>
            </w:r>
          </w:p>
        </w:tc>
        <w:tc>
          <w:tcPr>
            <w:tcW w:w="3484" w:type="dxa"/>
            <w:gridSpan w:val="12"/>
            <w:vAlign w:val="center"/>
          </w:tcPr>
          <w:p w14:paraId="40DF957A" w14:textId="77777777" w:rsidR="00E241A0" w:rsidRDefault="00E241A0" w:rsidP="00481418">
            <w:pPr>
              <w:spacing w:line="276" w:lineRule="auto"/>
              <w:rPr>
                <w:szCs w:val="18"/>
              </w:rPr>
            </w:pPr>
          </w:p>
        </w:tc>
        <w:tc>
          <w:tcPr>
            <w:tcW w:w="1983" w:type="dxa"/>
            <w:gridSpan w:val="7"/>
            <w:vAlign w:val="center"/>
          </w:tcPr>
          <w:p w14:paraId="5C7648A1" w14:textId="77777777" w:rsidR="00E241A0" w:rsidRDefault="00E241A0" w:rsidP="00481418">
            <w:pPr>
              <w:spacing w:line="276" w:lineRule="auto"/>
              <w:jc w:val="center"/>
              <w:rPr>
                <w:szCs w:val="18"/>
              </w:rPr>
            </w:pPr>
            <w:r>
              <w:rPr>
                <w:rFonts w:hint="eastAsia"/>
                <w:szCs w:val="18"/>
              </w:rPr>
              <w:t>经办人职务</w:t>
            </w:r>
          </w:p>
        </w:tc>
        <w:tc>
          <w:tcPr>
            <w:tcW w:w="2315" w:type="dxa"/>
            <w:gridSpan w:val="8"/>
            <w:vAlign w:val="center"/>
          </w:tcPr>
          <w:p w14:paraId="40CD2420" w14:textId="77777777" w:rsidR="00E241A0" w:rsidRDefault="00E241A0" w:rsidP="00481418">
            <w:pPr>
              <w:spacing w:line="276" w:lineRule="auto"/>
              <w:rPr>
                <w:szCs w:val="18"/>
              </w:rPr>
            </w:pPr>
          </w:p>
        </w:tc>
      </w:tr>
      <w:tr w:rsidR="00E241A0" w14:paraId="7B55A627" w14:textId="77777777" w:rsidTr="00481418">
        <w:trPr>
          <w:gridAfter w:val="1"/>
          <w:wAfter w:w="34" w:type="dxa"/>
          <w:cantSplit/>
        </w:trPr>
        <w:tc>
          <w:tcPr>
            <w:tcW w:w="2566" w:type="dxa"/>
            <w:gridSpan w:val="2"/>
            <w:vAlign w:val="center"/>
          </w:tcPr>
          <w:p w14:paraId="40827234" w14:textId="77777777" w:rsidR="00E241A0" w:rsidRDefault="00D035DA" w:rsidP="00481418">
            <w:pPr>
              <w:spacing w:line="276" w:lineRule="auto"/>
              <w:jc w:val="center"/>
              <w:rPr>
                <w:szCs w:val="18"/>
              </w:rPr>
            </w:pPr>
            <w:r>
              <w:rPr>
                <w:rFonts w:hint="eastAsia"/>
                <w:szCs w:val="18"/>
              </w:rPr>
              <w:t>经办人身份证号码</w:t>
            </w:r>
          </w:p>
        </w:tc>
        <w:tc>
          <w:tcPr>
            <w:tcW w:w="3484" w:type="dxa"/>
            <w:gridSpan w:val="12"/>
            <w:vAlign w:val="center"/>
          </w:tcPr>
          <w:p w14:paraId="67640C1B" w14:textId="77777777" w:rsidR="00E241A0" w:rsidRDefault="00E241A0" w:rsidP="00481418">
            <w:pPr>
              <w:spacing w:line="276" w:lineRule="auto"/>
              <w:rPr>
                <w:szCs w:val="18"/>
              </w:rPr>
            </w:pPr>
          </w:p>
        </w:tc>
        <w:tc>
          <w:tcPr>
            <w:tcW w:w="1983" w:type="dxa"/>
            <w:gridSpan w:val="7"/>
            <w:vAlign w:val="center"/>
          </w:tcPr>
          <w:p w14:paraId="04315223" w14:textId="77777777" w:rsidR="00E241A0" w:rsidRDefault="00D035DA" w:rsidP="00481418">
            <w:pPr>
              <w:spacing w:line="276" w:lineRule="auto"/>
              <w:jc w:val="center"/>
              <w:rPr>
                <w:szCs w:val="18"/>
              </w:rPr>
            </w:pPr>
            <w:r>
              <w:rPr>
                <w:rFonts w:hint="eastAsia"/>
                <w:szCs w:val="18"/>
              </w:rPr>
              <w:t>身份证件有效期</w:t>
            </w:r>
          </w:p>
        </w:tc>
        <w:tc>
          <w:tcPr>
            <w:tcW w:w="2315" w:type="dxa"/>
            <w:gridSpan w:val="8"/>
            <w:vAlign w:val="center"/>
          </w:tcPr>
          <w:p w14:paraId="7328B286" w14:textId="77777777" w:rsidR="00E241A0" w:rsidRDefault="00E241A0" w:rsidP="00481418">
            <w:pPr>
              <w:spacing w:line="276" w:lineRule="auto"/>
              <w:rPr>
                <w:szCs w:val="18"/>
              </w:rPr>
            </w:pPr>
          </w:p>
        </w:tc>
      </w:tr>
      <w:tr w:rsidR="004E18AF" w:rsidRPr="003369B7" w14:paraId="27F0A659" w14:textId="77777777" w:rsidTr="00481418">
        <w:trPr>
          <w:cantSplit/>
          <w:trHeight w:val="315"/>
        </w:trPr>
        <w:tc>
          <w:tcPr>
            <w:tcW w:w="10382" w:type="dxa"/>
            <w:gridSpan w:val="30"/>
            <w:tcBorders>
              <w:left w:val="nil"/>
              <w:right w:val="nil"/>
            </w:tcBorders>
            <w:vAlign w:val="center"/>
          </w:tcPr>
          <w:p w14:paraId="1FD42087" w14:textId="77777777" w:rsidR="004E18AF" w:rsidRDefault="009752B6" w:rsidP="00481418">
            <w:pPr>
              <w:numPr>
                <w:ilvl w:val="0"/>
                <w:numId w:val="1"/>
              </w:numPr>
              <w:spacing w:line="276" w:lineRule="auto"/>
              <w:rPr>
                <w:b/>
                <w:color w:val="000080"/>
                <w:szCs w:val="18"/>
              </w:rPr>
            </w:pPr>
            <w:r>
              <w:rPr>
                <w:rFonts w:hint="eastAsia"/>
                <w:b/>
                <w:color w:val="000080"/>
                <w:szCs w:val="18"/>
              </w:rPr>
              <w:t>普通投资者转化为专业投资者</w:t>
            </w:r>
            <w:r w:rsidR="003369B7">
              <w:rPr>
                <w:rFonts w:hint="eastAsia"/>
                <w:b/>
                <w:color w:val="000080"/>
                <w:szCs w:val="18"/>
              </w:rPr>
              <w:t>准入要求</w:t>
            </w:r>
            <w:r w:rsidR="00481418">
              <w:rPr>
                <w:rFonts w:hint="eastAsia"/>
                <w:b/>
                <w:color w:val="000080"/>
                <w:szCs w:val="18"/>
              </w:rPr>
              <w:t>（</w:t>
            </w:r>
            <w:r w:rsidR="00481418">
              <w:rPr>
                <w:rFonts w:hint="eastAsia"/>
                <w:b/>
                <w:color w:val="FF0000"/>
                <w:szCs w:val="18"/>
              </w:rPr>
              <w:t>必须勾选</w:t>
            </w:r>
            <w:r w:rsidR="00481418">
              <w:rPr>
                <w:rFonts w:hint="eastAsia"/>
                <w:b/>
                <w:color w:val="000080"/>
                <w:szCs w:val="18"/>
              </w:rPr>
              <w:t>）</w:t>
            </w:r>
          </w:p>
        </w:tc>
      </w:tr>
      <w:tr w:rsidR="003369B7" w14:paraId="59A28CAD" w14:textId="77777777" w:rsidTr="00481418">
        <w:trPr>
          <w:cantSplit/>
          <w:trHeight w:val="105"/>
        </w:trPr>
        <w:tc>
          <w:tcPr>
            <w:tcW w:w="1660" w:type="dxa"/>
            <w:vMerge w:val="restart"/>
            <w:vAlign w:val="center"/>
          </w:tcPr>
          <w:p w14:paraId="562A6CDD" w14:textId="77777777" w:rsidR="003369B7" w:rsidRPr="009D2D11" w:rsidRDefault="003369B7" w:rsidP="00481418">
            <w:pPr>
              <w:widowControl/>
              <w:spacing w:line="276" w:lineRule="auto"/>
              <w:jc w:val="center"/>
              <w:rPr>
                <w:rFonts w:asciiTheme="minorEastAsia" w:hAnsiTheme="minorEastAsia" w:cs="宋体"/>
                <w:color w:val="000000"/>
                <w:kern w:val="0"/>
                <w:szCs w:val="21"/>
              </w:rPr>
            </w:pPr>
            <w:r w:rsidRPr="009D2D11">
              <w:rPr>
                <w:rFonts w:asciiTheme="minorEastAsia" w:hAnsiTheme="minorEastAsia" w:cs="宋体" w:hint="eastAsia"/>
                <w:color w:val="000000"/>
                <w:kern w:val="0"/>
                <w:szCs w:val="21"/>
              </w:rPr>
              <w:t>机构投资者</w:t>
            </w:r>
          </w:p>
        </w:tc>
        <w:tc>
          <w:tcPr>
            <w:tcW w:w="8722" w:type="dxa"/>
            <w:gridSpan w:val="29"/>
            <w:vAlign w:val="center"/>
          </w:tcPr>
          <w:p w14:paraId="349F2D88" w14:textId="77777777" w:rsidR="003369B7" w:rsidRDefault="003369B7" w:rsidP="00481418">
            <w:pPr>
              <w:spacing w:line="276" w:lineRule="auto"/>
              <w:jc w:val="left"/>
              <w:rPr>
                <w:szCs w:val="18"/>
              </w:rPr>
            </w:pPr>
            <w:r>
              <w:rPr>
                <w:rFonts w:ascii="宋体" w:hAnsi="宋体" w:hint="eastAsia"/>
                <w:szCs w:val="18"/>
              </w:rPr>
              <w:t xml:space="preserve">□ </w:t>
            </w:r>
            <w:r>
              <w:rPr>
                <w:rFonts w:ascii="宋体" w:hAnsi="宋体"/>
                <w:szCs w:val="18"/>
              </w:rPr>
              <w:t xml:space="preserve"> </w:t>
            </w:r>
            <w:r w:rsidRPr="009D2D11">
              <w:rPr>
                <w:rFonts w:asciiTheme="minorEastAsia" w:hAnsiTheme="minorEastAsia" w:cs="宋体" w:hint="eastAsia"/>
                <w:color w:val="000000"/>
                <w:kern w:val="0"/>
                <w:szCs w:val="21"/>
              </w:rPr>
              <w:t>最近1年末净资产不低于1000万元人民币</w:t>
            </w:r>
          </w:p>
        </w:tc>
      </w:tr>
      <w:tr w:rsidR="003369B7" w14:paraId="70FCB459" w14:textId="77777777" w:rsidTr="00481418">
        <w:trPr>
          <w:cantSplit/>
          <w:trHeight w:val="158"/>
        </w:trPr>
        <w:tc>
          <w:tcPr>
            <w:tcW w:w="1660" w:type="dxa"/>
            <w:vMerge/>
            <w:vAlign w:val="center"/>
          </w:tcPr>
          <w:p w14:paraId="4BFBB39F" w14:textId="77777777" w:rsidR="003369B7" w:rsidRPr="009D2D11" w:rsidRDefault="003369B7" w:rsidP="00481418">
            <w:pPr>
              <w:widowControl/>
              <w:spacing w:line="276" w:lineRule="auto"/>
              <w:jc w:val="center"/>
              <w:rPr>
                <w:rFonts w:asciiTheme="minorEastAsia" w:hAnsiTheme="minorEastAsia" w:cs="宋体"/>
                <w:color w:val="000000"/>
                <w:kern w:val="0"/>
                <w:szCs w:val="21"/>
              </w:rPr>
            </w:pPr>
          </w:p>
        </w:tc>
        <w:tc>
          <w:tcPr>
            <w:tcW w:w="8722" w:type="dxa"/>
            <w:gridSpan w:val="29"/>
            <w:vAlign w:val="center"/>
          </w:tcPr>
          <w:p w14:paraId="1226AE63" w14:textId="77777777" w:rsidR="003369B7" w:rsidRPr="003369B7" w:rsidRDefault="003369B7" w:rsidP="00481418">
            <w:pPr>
              <w:pStyle w:val="af0"/>
              <w:numPr>
                <w:ilvl w:val="0"/>
                <w:numId w:val="11"/>
              </w:numPr>
              <w:spacing w:line="276" w:lineRule="auto"/>
              <w:ind w:firstLineChars="0"/>
              <w:jc w:val="left"/>
              <w:rPr>
                <w:szCs w:val="18"/>
              </w:rPr>
            </w:pPr>
            <w:r w:rsidRPr="003369B7">
              <w:rPr>
                <w:rFonts w:asciiTheme="minorEastAsia" w:hAnsiTheme="minorEastAsia" w:cs="宋体" w:hint="eastAsia"/>
                <w:color w:val="000000"/>
                <w:kern w:val="0"/>
                <w:szCs w:val="21"/>
              </w:rPr>
              <w:t>最近1年末金融资产不低于500万元人民币</w:t>
            </w:r>
          </w:p>
        </w:tc>
      </w:tr>
      <w:tr w:rsidR="003369B7" w14:paraId="2EB7A28A" w14:textId="77777777" w:rsidTr="00481418">
        <w:trPr>
          <w:cantSplit/>
          <w:trHeight w:val="157"/>
        </w:trPr>
        <w:tc>
          <w:tcPr>
            <w:tcW w:w="1660" w:type="dxa"/>
            <w:vMerge/>
            <w:vAlign w:val="center"/>
          </w:tcPr>
          <w:p w14:paraId="299FB6DD" w14:textId="77777777" w:rsidR="003369B7" w:rsidRPr="009D2D11" w:rsidRDefault="003369B7" w:rsidP="00481418">
            <w:pPr>
              <w:widowControl/>
              <w:spacing w:line="276" w:lineRule="auto"/>
              <w:jc w:val="center"/>
              <w:rPr>
                <w:rFonts w:asciiTheme="minorEastAsia" w:hAnsiTheme="minorEastAsia" w:cs="宋体"/>
                <w:color w:val="000000"/>
                <w:kern w:val="0"/>
                <w:szCs w:val="21"/>
              </w:rPr>
            </w:pPr>
          </w:p>
        </w:tc>
        <w:tc>
          <w:tcPr>
            <w:tcW w:w="8722" w:type="dxa"/>
            <w:gridSpan w:val="29"/>
            <w:vAlign w:val="center"/>
          </w:tcPr>
          <w:p w14:paraId="6F3711ED" w14:textId="77777777" w:rsidR="003369B7" w:rsidRPr="003369B7" w:rsidRDefault="003369B7" w:rsidP="00481418">
            <w:pPr>
              <w:pStyle w:val="af0"/>
              <w:numPr>
                <w:ilvl w:val="0"/>
                <w:numId w:val="11"/>
              </w:numPr>
              <w:spacing w:line="276" w:lineRule="auto"/>
              <w:ind w:firstLineChars="0"/>
              <w:jc w:val="left"/>
              <w:rPr>
                <w:szCs w:val="18"/>
              </w:rPr>
            </w:pPr>
            <w:r w:rsidRPr="003369B7">
              <w:rPr>
                <w:rFonts w:asciiTheme="minorEastAsia" w:hAnsiTheme="minorEastAsia" w:cs="宋体" w:hint="eastAsia"/>
                <w:color w:val="000000"/>
                <w:kern w:val="0"/>
                <w:szCs w:val="21"/>
              </w:rPr>
              <w:t>为具有1年以上证券、基金、期货、黄金、外汇等投资经历的除专业投资者外的法人或其他组织</w:t>
            </w:r>
          </w:p>
        </w:tc>
      </w:tr>
      <w:tr w:rsidR="003369B7" w14:paraId="5391F5F1" w14:textId="77777777" w:rsidTr="00481418">
        <w:trPr>
          <w:cantSplit/>
          <w:trHeight w:val="105"/>
        </w:trPr>
        <w:tc>
          <w:tcPr>
            <w:tcW w:w="1660" w:type="dxa"/>
            <w:vMerge/>
            <w:tcBorders>
              <w:bottom w:val="single" w:sz="4" w:space="0" w:color="auto"/>
            </w:tcBorders>
            <w:vAlign w:val="center"/>
          </w:tcPr>
          <w:p w14:paraId="55E36245" w14:textId="77777777" w:rsidR="003369B7" w:rsidRPr="009D2D11" w:rsidRDefault="003369B7" w:rsidP="00481418">
            <w:pPr>
              <w:widowControl/>
              <w:spacing w:line="276" w:lineRule="auto"/>
              <w:jc w:val="center"/>
              <w:rPr>
                <w:rFonts w:asciiTheme="minorEastAsia" w:hAnsiTheme="minorEastAsia" w:cs="宋体"/>
                <w:color w:val="000000"/>
                <w:kern w:val="0"/>
                <w:szCs w:val="21"/>
              </w:rPr>
            </w:pPr>
          </w:p>
        </w:tc>
        <w:tc>
          <w:tcPr>
            <w:tcW w:w="8722" w:type="dxa"/>
            <w:gridSpan w:val="29"/>
            <w:tcBorders>
              <w:bottom w:val="single" w:sz="4" w:space="0" w:color="auto"/>
            </w:tcBorders>
            <w:vAlign w:val="center"/>
          </w:tcPr>
          <w:p w14:paraId="0F3DDE9D" w14:textId="77777777" w:rsidR="003369B7" w:rsidRPr="003369B7" w:rsidRDefault="003369B7" w:rsidP="00481418">
            <w:pPr>
              <w:pStyle w:val="af0"/>
              <w:numPr>
                <w:ilvl w:val="0"/>
                <w:numId w:val="11"/>
              </w:numPr>
              <w:spacing w:line="276" w:lineRule="auto"/>
              <w:ind w:firstLineChars="0"/>
              <w:jc w:val="left"/>
              <w:rPr>
                <w:szCs w:val="18"/>
              </w:rPr>
            </w:pPr>
            <w:r w:rsidRPr="003369B7">
              <w:rPr>
                <w:rFonts w:ascii="宋体" w:hAnsi="宋体" w:hint="eastAsia"/>
                <w:szCs w:val="18"/>
              </w:rPr>
              <w:t>普通投资者转化测试题</w:t>
            </w:r>
          </w:p>
        </w:tc>
      </w:tr>
      <w:tr w:rsidR="006E58A7" w14:paraId="4EA79026" w14:textId="77777777" w:rsidTr="00481418">
        <w:trPr>
          <w:cantSplit/>
          <w:trHeight w:val="158"/>
        </w:trPr>
        <w:tc>
          <w:tcPr>
            <w:tcW w:w="1660" w:type="dxa"/>
            <w:vMerge w:val="restart"/>
            <w:vAlign w:val="center"/>
          </w:tcPr>
          <w:p w14:paraId="2194EE47" w14:textId="77777777" w:rsidR="006E58A7" w:rsidRPr="009D2D11" w:rsidRDefault="006E58A7" w:rsidP="00481418">
            <w:pPr>
              <w:widowControl/>
              <w:spacing w:line="276" w:lineRule="auto"/>
              <w:jc w:val="center"/>
              <w:rPr>
                <w:rFonts w:asciiTheme="minorEastAsia" w:hAnsiTheme="minorEastAsia" w:cs="宋体"/>
                <w:color w:val="000000"/>
                <w:kern w:val="0"/>
                <w:szCs w:val="21"/>
              </w:rPr>
            </w:pPr>
            <w:r w:rsidRPr="009D2D11">
              <w:rPr>
                <w:rFonts w:asciiTheme="minorEastAsia" w:hAnsiTheme="minorEastAsia" w:cs="宋体" w:hint="eastAsia"/>
                <w:color w:val="000000"/>
                <w:kern w:val="0"/>
                <w:szCs w:val="21"/>
              </w:rPr>
              <w:t>自然人投资者</w:t>
            </w:r>
          </w:p>
        </w:tc>
        <w:tc>
          <w:tcPr>
            <w:tcW w:w="8722" w:type="dxa"/>
            <w:gridSpan w:val="29"/>
            <w:vAlign w:val="center"/>
          </w:tcPr>
          <w:p w14:paraId="6985D775" w14:textId="77777777" w:rsidR="006E58A7" w:rsidRPr="003369B7" w:rsidRDefault="006E58A7" w:rsidP="00481418">
            <w:pPr>
              <w:pStyle w:val="af0"/>
              <w:numPr>
                <w:ilvl w:val="0"/>
                <w:numId w:val="11"/>
              </w:numPr>
              <w:spacing w:line="276" w:lineRule="auto"/>
              <w:ind w:firstLineChars="0"/>
              <w:jc w:val="left"/>
              <w:rPr>
                <w:szCs w:val="18"/>
              </w:rPr>
            </w:pPr>
            <w:r w:rsidRPr="003369B7">
              <w:rPr>
                <w:rFonts w:asciiTheme="minorEastAsia" w:hAnsiTheme="minorEastAsia" w:cs="宋体" w:hint="eastAsia"/>
                <w:color w:val="000000"/>
                <w:kern w:val="0"/>
                <w:szCs w:val="21"/>
              </w:rPr>
              <w:t>金融资产不低于300万元人民币，或者最近3年个人年均收入不低于30万元人民币</w:t>
            </w:r>
          </w:p>
        </w:tc>
      </w:tr>
      <w:tr w:rsidR="006E58A7" w14:paraId="64BA1136" w14:textId="77777777" w:rsidTr="00481418">
        <w:trPr>
          <w:cantSplit/>
          <w:trHeight w:val="315"/>
        </w:trPr>
        <w:tc>
          <w:tcPr>
            <w:tcW w:w="1660" w:type="dxa"/>
            <w:vMerge/>
            <w:vAlign w:val="center"/>
          </w:tcPr>
          <w:p w14:paraId="0D51EA2F" w14:textId="77777777" w:rsidR="006E58A7" w:rsidRPr="009D2D11" w:rsidRDefault="006E58A7" w:rsidP="00481418">
            <w:pPr>
              <w:widowControl/>
              <w:spacing w:line="276" w:lineRule="auto"/>
              <w:jc w:val="center"/>
              <w:rPr>
                <w:rFonts w:asciiTheme="minorEastAsia" w:hAnsiTheme="minorEastAsia" w:cs="宋体"/>
                <w:color w:val="000000"/>
                <w:kern w:val="0"/>
                <w:szCs w:val="21"/>
              </w:rPr>
            </w:pPr>
          </w:p>
        </w:tc>
        <w:tc>
          <w:tcPr>
            <w:tcW w:w="8722" w:type="dxa"/>
            <w:gridSpan w:val="29"/>
            <w:vAlign w:val="center"/>
          </w:tcPr>
          <w:p w14:paraId="1A91C187" w14:textId="77777777" w:rsidR="006E58A7" w:rsidRPr="003369B7" w:rsidRDefault="006E58A7" w:rsidP="00481418">
            <w:pPr>
              <w:pStyle w:val="af0"/>
              <w:numPr>
                <w:ilvl w:val="0"/>
                <w:numId w:val="11"/>
              </w:numPr>
              <w:spacing w:line="276" w:lineRule="auto"/>
              <w:ind w:firstLineChars="0"/>
              <w:jc w:val="left"/>
              <w:rPr>
                <w:szCs w:val="18"/>
              </w:rPr>
            </w:pPr>
            <w:r w:rsidRPr="003369B7">
              <w:rPr>
                <w:rFonts w:asciiTheme="minorEastAsia" w:hAnsiTheme="minorEastAsia" w:cs="宋体" w:hint="eastAsia"/>
                <w:color w:val="000000"/>
                <w:kern w:val="0"/>
                <w:szCs w:val="21"/>
              </w:rPr>
              <w:t>为具有1年以上证券、基金、期货、黄金、外汇等投资经历，或者具有1</w:t>
            </w:r>
            <w:r w:rsidR="00E4144B">
              <w:rPr>
                <w:rFonts w:asciiTheme="minorEastAsia" w:hAnsiTheme="minorEastAsia" w:cs="宋体" w:hint="eastAsia"/>
                <w:color w:val="000000"/>
                <w:kern w:val="0"/>
                <w:szCs w:val="21"/>
              </w:rPr>
              <w:t>年以上金融产品设计、投资、风险管理及相关工作经历的自然人投资者</w:t>
            </w:r>
          </w:p>
        </w:tc>
      </w:tr>
      <w:tr w:rsidR="006E58A7" w14:paraId="5C162C9B" w14:textId="77777777" w:rsidTr="00481418">
        <w:trPr>
          <w:cantSplit/>
          <w:trHeight w:val="315"/>
        </w:trPr>
        <w:tc>
          <w:tcPr>
            <w:tcW w:w="1660" w:type="dxa"/>
            <w:vMerge/>
            <w:tcBorders>
              <w:bottom w:val="single" w:sz="4" w:space="0" w:color="auto"/>
            </w:tcBorders>
            <w:vAlign w:val="center"/>
          </w:tcPr>
          <w:p w14:paraId="51333529" w14:textId="77777777" w:rsidR="006E58A7" w:rsidRPr="009D2D11" w:rsidRDefault="006E58A7" w:rsidP="00481418">
            <w:pPr>
              <w:widowControl/>
              <w:spacing w:line="276" w:lineRule="auto"/>
              <w:jc w:val="center"/>
              <w:rPr>
                <w:rFonts w:asciiTheme="minorEastAsia" w:hAnsiTheme="minorEastAsia" w:cs="宋体"/>
                <w:color w:val="000000"/>
                <w:kern w:val="0"/>
                <w:szCs w:val="21"/>
              </w:rPr>
            </w:pPr>
          </w:p>
        </w:tc>
        <w:tc>
          <w:tcPr>
            <w:tcW w:w="8722" w:type="dxa"/>
            <w:gridSpan w:val="29"/>
            <w:tcBorders>
              <w:bottom w:val="single" w:sz="4" w:space="0" w:color="auto"/>
            </w:tcBorders>
            <w:vAlign w:val="center"/>
          </w:tcPr>
          <w:p w14:paraId="348B38FE" w14:textId="77777777" w:rsidR="006E58A7" w:rsidRPr="003369B7" w:rsidRDefault="006E58A7" w:rsidP="00481418">
            <w:pPr>
              <w:pStyle w:val="af0"/>
              <w:numPr>
                <w:ilvl w:val="0"/>
                <w:numId w:val="11"/>
              </w:numPr>
              <w:spacing w:line="276" w:lineRule="auto"/>
              <w:ind w:firstLineChars="0"/>
              <w:jc w:val="left"/>
              <w:rPr>
                <w:szCs w:val="18"/>
              </w:rPr>
            </w:pPr>
            <w:r w:rsidRPr="003369B7">
              <w:rPr>
                <w:rFonts w:ascii="宋体" w:hAnsi="宋体" w:hint="eastAsia"/>
                <w:szCs w:val="18"/>
              </w:rPr>
              <w:t>普通投资者转化测试题</w:t>
            </w:r>
          </w:p>
        </w:tc>
      </w:tr>
      <w:tr w:rsidR="006E58A7" w14:paraId="2D9C43F9" w14:textId="77777777" w:rsidTr="00481418">
        <w:trPr>
          <w:cantSplit/>
        </w:trPr>
        <w:tc>
          <w:tcPr>
            <w:tcW w:w="10382" w:type="dxa"/>
            <w:gridSpan w:val="30"/>
            <w:tcBorders>
              <w:top w:val="single" w:sz="4" w:space="0" w:color="auto"/>
              <w:left w:val="nil"/>
              <w:bottom w:val="nil"/>
              <w:right w:val="nil"/>
            </w:tcBorders>
            <w:vAlign w:val="center"/>
          </w:tcPr>
          <w:p w14:paraId="59BA2953" w14:textId="77777777" w:rsidR="006E58A7" w:rsidRPr="00CF3036" w:rsidRDefault="006E58A7" w:rsidP="00481418">
            <w:pPr>
              <w:widowControl/>
              <w:spacing w:line="276" w:lineRule="auto"/>
              <w:jc w:val="left"/>
              <w:rPr>
                <w:rFonts w:asciiTheme="minorEastAsia" w:hAnsiTheme="minorEastAsia" w:cs="宋体"/>
                <w:color w:val="000000"/>
                <w:kern w:val="0"/>
                <w:szCs w:val="21"/>
              </w:rPr>
            </w:pPr>
            <w:r w:rsidRPr="00CF3036">
              <w:rPr>
                <w:rFonts w:asciiTheme="minorEastAsia" w:hAnsiTheme="minorEastAsia" w:cs="宋体" w:hint="eastAsia"/>
                <w:b/>
                <w:color w:val="000000"/>
                <w:kern w:val="0"/>
                <w:szCs w:val="21"/>
              </w:rPr>
              <w:t>投资者确认：</w:t>
            </w:r>
          </w:p>
          <w:p w14:paraId="55D02806" w14:textId="5797778B" w:rsidR="006E58A7" w:rsidRPr="00CF3036" w:rsidRDefault="006E58A7" w:rsidP="00481418">
            <w:pPr>
              <w:widowControl/>
              <w:spacing w:line="276" w:lineRule="auto"/>
              <w:ind w:firstLineChars="200" w:firstLine="360"/>
              <w:jc w:val="left"/>
              <w:rPr>
                <w:rFonts w:asciiTheme="minorEastAsia" w:hAnsiTheme="minorEastAsia" w:cs="宋体"/>
                <w:color w:val="000000"/>
                <w:kern w:val="0"/>
                <w:szCs w:val="21"/>
              </w:rPr>
            </w:pPr>
            <w:r w:rsidRPr="00CF3036">
              <w:rPr>
                <w:rFonts w:asciiTheme="minorEastAsia" w:hAnsiTheme="minorEastAsia" w:cs="宋体" w:hint="eastAsia"/>
                <w:color w:val="000000"/>
                <w:kern w:val="0"/>
                <w:szCs w:val="21"/>
              </w:rPr>
              <w:t>本机构/本人目前投资者类别为普通投资者，经本机构/本人审慎考虑，现决定自愿申请转化为贵司的专业投资者。本机构/本人已充分理解专业投资者与普通投资者的区别，转化为专业投资者后，将自主承担可能产生的风险和后果。本机构</w:t>
            </w:r>
            <w:r w:rsidR="00DB04E6" w:rsidRPr="00CF3036">
              <w:rPr>
                <w:rFonts w:asciiTheme="minorEastAsia" w:hAnsiTheme="minorEastAsia" w:cs="宋体" w:hint="eastAsia"/>
                <w:color w:val="000000"/>
                <w:kern w:val="0"/>
                <w:szCs w:val="21"/>
              </w:rPr>
              <w:t>/本人</w:t>
            </w:r>
            <w:r w:rsidRPr="00CF3036">
              <w:rPr>
                <w:rFonts w:asciiTheme="minorEastAsia" w:hAnsiTheme="minorEastAsia" w:cs="宋体" w:hint="eastAsia"/>
                <w:color w:val="000000"/>
                <w:kern w:val="0"/>
                <w:szCs w:val="21"/>
              </w:rPr>
              <w:t>承诺所提供</w:t>
            </w:r>
            <w:r w:rsidR="00E4144B" w:rsidRPr="00CF3036">
              <w:rPr>
                <w:rFonts w:asciiTheme="minorEastAsia" w:hAnsiTheme="minorEastAsia" w:cs="宋体" w:hint="eastAsia"/>
                <w:color w:val="000000"/>
                <w:kern w:val="0"/>
                <w:szCs w:val="21"/>
              </w:rPr>
              <w:t>准入</w:t>
            </w:r>
            <w:r w:rsidRPr="00CF3036">
              <w:rPr>
                <w:rFonts w:asciiTheme="minorEastAsia" w:hAnsiTheme="minorEastAsia" w:cs="宋体" w:hint="eastAsia"/>
                <w:color w:val="000000"/>
                <w:kern w:val="0"/>
                <w:szCs w:val="21"/>
              </w:rPr>
              <w:t>材料真实、准确、完整。</w:t>
            </w:r>
          </w:p>
        </w:tc>
      </w:tr>
      <w:tr w:rsidR="006E58A7" w14:paraId="5317AFDA" w14:textId="77777777" w:rsidTr="00481418">
        <w:trPr>
          <w:cantSplit/>
          <w:trHeight w:val="330"/>
        </w:trPr>
        <w:tc>
          <w:tcPr>
            <w:tcW w:w="10382" w:type="dxa"/>
            <w:gridSpan w:val="30"/>
            <w:tcBorders>
              <w:top w:val="nil"/>
              <w:left w:val="nil"/>
              <w:bottom w:val="nil"/>
              <w:right w:val="nil"/>
            </w:tcBorders>
            <w:vAlign w:val="center"/>
          </w:tcPr>
          <w:p w14:paraId="5EE88078" w14:textId="77777777" w:rsidR="006E58A7" w:rsidRPr="00CF3036" w:rsidRDefault="006E58A7" w:rsidP="00481418">
            <w:pPr>
              <w:numPr>
                <w:ilvl w:val="0"/>
                <w:numId w:val="1"/>
              </w:numPr>
              <w:spacing w:line="276" w:lineRule="auto"/>
              <w:rPr>
                <w:b/>
                <w:bCs/>
                <w:color w:val="000080"/>
                <w:szCs w:val="18"/>
              </w:rPr>
            </w:pPr>
            <w:r w:rsidRPr="00CF3036">
              <w:rPr>
                <w:rFonts w:hint="eastAsia"/>
                <w:b/>
                <w:bCs/>
                <w:color w:val="000080"/>
                <w:szCs w:val="18"/>
              </w:rPr>
              <w:t>专业投资者转化为普通投资者</w:t>
            </w:r>
            <w:r w:rsidR="00E4144B" w:rsidRPr="00CF3036">
              <w:rPr>
                <w:rFonts w:hint="eastAsia"/>
                <w:b/>
                <w:bCs/>
                <w:color w:val="000080"/>
                <w:szCs w:val="18"/>
              </w:rPr>
              <w:t>准入要求</w:t>
            </w:r>
          </w:p>
          <w:p w14:paraId="189573B5" w14:textId="77777777" w:rsidR="00481418" w:rsidRPr="00CF3036" w:rsidRDefault="00481418" w:rsidP="00481418">
            <w:pPr>
              <w:tabs>
                <w:tab w:val="left" w:pos="420"/>
              </w:tabs>
              <w:spacing w:line="276" w:lineRule="auto"/>
              <w:rPr>
                <w:rFonts w:asciiTheme="minorEastAsia" w:hAnsiTheme="minorEastAsia" w:cs="宋体"/>
                <w:b/>
                <w:color w:val="000000"/>
                <w:kern w:val="0"/>
                <w:szCs w:val="21"/>
              </w:rPr>
            </w:pPr>
            <w:r w:rsidRPr="00CF3036">
              <w:rPr>
                <w:rFonts w:asciiTheme="minorEastAsia" w:hAnsiTheme="minorEastAsia" w:cs="宋体" w:hint="eastAsia"/>
                <w:b/>
                <w:color w:val="000000"/>
                <w:kern w:val="0"/>
                <w:szCs w:val="21"/>
              </w:rPr>
              <w:t>投资者确认：</w:t>
            </w:r>
          </w:p>
          <w:p w14:paraId="3884A0C0" w14:textId="22878EF7" w:rsidR="00E4144B" w:rsidRPr="00CF3036" w:rsidRDefault="00481418" w:rsidP="00481418">
            <w:pPr>
              <w:tabs>
                <w:tab w:val="left" w:pos="420"/>
              </w:tabs>
              <w:spacing w:line="276" w:lineRule="auto"/>
              <w:ind w:firstLineChars="200" w:firstLine="360"/>
              <w:rPr>
                <w:b/>
                <w:bCs/>
                <w:color w:val="000080"/>
                <w:szCs w:val="18"/>
              </w:rPr>
            </w:pPr>
            <w:r w:rsidRPr="00CF3036">
              <w:rPr>
                <w:rFonts w:asciiTheme="minorEastAsia" w:hAnsiTheme="minorEastAsia" w:cs="宋体" w:hint="eastAsia"/>
                <w:color w:val="000000"/>
                <w:kern w:val="0"/>
                <w:szCs w:val="21"/>
              </w:rPr>
              <w:t>本机构/本人目前投资者类别为专业投资者，</w:t>
            </w:r>
            <w:r w:rsidR="00E4144B" w:rsidRPr="00CF3036">
              <w:rPr>
                <w:rFonts w:asciiTheme="minorEastAsia" w:hAnsiTheme="minorEastAsia" w:cs="宋体" w:hint="eastAsia"/>
                <w:color w:val="000000"/>
                <w:kern w:val="0"/>
                <w:szCs w:val="21"/>
              </w:rPr>
              <w:t>经本机构</w:t>
            </w:r>
            <w:r w:rsidRPr="00CF3036">
              <w:rPr>
                <w:rFonts w:asciiTheme="minorEastAsia" w:hAnsiTheme="minorEastAsia" w:cs="宋体" w:hint="eastAsia"/>
                <w:color w:val="000000"/>
                <w:kern w:val="0"/>
                <w:szCs w:val="21"/>
              </w:rPr>
              <w:t>/本人</w:t>
            </w:r>
            <w:r w:rsidR="00E4144B" w:rsidRPr="00CF3036">
              <w:rPr>
                <w:rFonts w:asciiTheme="minorEastAsia" w:hAnsiTheme="minorEastAsia" w:cs="宋体" w:hint="eastAsia"/>
                <w:color w:val="000000"/>
                <w:kern w:val="0"/>
                <w:szCs w:val="21"/>
              </w:rPr>
              <w:t>审慎考虑，现决定自愿转化为贵司的普通投资者。该转化</w:t>
            </w:r>
            <w:proofErr w:type="gramStart"/>
            <w:r w:rsidR="00E4144B" w:rsidRPr="00CF3036">
              <w:rPr>
                <w:rFonts w:asciiTheme="minorEastAsia" w:hAnsiTheme="minorEastAsia" w:cs="宋体" w:hint="eastAsia"/>
                <w:color w:val="000000"/>
                <w:kern w:val="0"/>
                <w:szCs w:val="21"/>
              </w:rPr>
              <w:t>效力自</w:t>
            </w:r>
            <w:proofErr w:type="gramEnd"/>
            <w:r w:rsidR="00E4144B" w:rsidRPr="00CF3036">
              <w:rPr>
                <w:rFonts w:asciiTheme="minorEastAsia" w:hAnsiTheme="minorEastAsia" w:cs="宋体" w:hint="eastAsia"/>
                <w:color w:val="000000"/>
                <w:kern w:val="0"/>
                <w:szCs w:val="21"/>
              </w:rPr>
              <w:t>贵司确认之日起及于所有在贵司销售的、匹配该等级普通投资者的基金产品或服务。</w:t>
            </w:r>
            <w:r w:rsidR="00E4144B" w:rsidRPr="00CF3036">
              <w:rPr>
                <w:rFonts w:asciiTheme="minorEastAsia" w:hAnsiTheme="minorEastAsia" w:cs="宋体" w:hint="eastAsia"/>
                <w:color w:val="000000"/>
                <w:kern w:val="0"/>
                <w:szCs w:val="21"/>
              </w:rPr>
              <w:br/>
              <w:t xml:space="preserve">    本机构</w:t>
            </w:r>
            <w:r w:rsidR="00DB04E6" w:rsidRPr="00CF3036">
              <w:rPr>
                <w:rFonts w:asciiTheme="minorEastAsia" w:hAnsiTheme="minorEastAsia" w:cs="宋体" w:hint="eastAsia"/>
                <w:color w:val="000000"/>
                <w:kern w:val="0"/>
                <w:szCs w:val="21"/>
              </w:rPr>
              <w:t>/本人</w:t>
            </w:r>
            <w:r w:rsidR="00E4144B" w:rsidRPr="00CF3036">
              <w:rPr>
                <w:rFonts w:asciiTheme="minorEastAsia" w:hAnsiTheme="minorEastAsia" w:cs="宋体" w:hint="eastAsia"/>
                <w:color w:val="000000"/>
                <w:kern w:val="0"/>
                <w:szCs w:val="21"/>
              </w:rPr>
              <w:t>自贵司确认转化为普通投资者之日起，适用普通投资者相关规则从事基金交易活动。</w:t>
            </w:r>
          </w:p>
        </w:tc>
      </w:tr>
      <w:tr w:rsidR="006E58A7" w14:paraId="0AD29866" w14:textId="77777777" w:rsidTr="00481418">
        <w:trPr>
          <w:cantSplit/>
          <w:trHeight w:val="380"/>
        </w:trPr>
        <w:tc>
          <w:tcPr>
            <w:tcW w:w="10382" w:type="dxa"/>
            <w:gridSpan w:val="30"/>
            <w:tcBorders>
              <w:top w:val="nil"/>
              <w:left w:val="nil"/>
              <w:right w:val="nil"/>
            </w:tcBorders>
            <w:vAlign w:val="center"/>
          </w:tcPr>
          <w:p w14:paraId="4EC230AF" w14:textId="77777777" w:rsidR="006E58A7" w:rsidRPr="00CF3036" w:rsidRDefault="006E58A7" w:rsidP="006E58A7">
            <w:pPr>
              <w:numPr>
                <w:ilvl w:val="0"/>
                <w:numId w:val="1"/>
              </w:numPr>
              <w:rPr>
                <w:b/>
                <w:bCs/>
                <w:color w:val="000080"/>
                <w:szCs w:val="18"/>
              </w:rPr>
            </w:pPr>
            <w:r w:rsidRPr="00CF3036">
              <w:rPr>
                <w:rFonts w:hint="eastAsia"/>
                <w:b/>
                <w:bCs/>
                <w:color w:val="000080"/>
                <w:szCs w:val="18"/>
              </w:rPr>
              <w:t>客户签章</w:t>
            </w:r>
          </w:p>
        </w:tc>
      </w:tr>
      <w:tr w:rsidR="006E58A7" w14:paraId="63530543" w14:textId="77777777" w:rsidTr="00481418">
        <w:trPr>
          <w:cantSplit/>
          <w:trHeight w:val="2398"/>
        </w:trPr>
        <w:tc>
          <w:tcPr>
            <w:tcW w:w="10382" w:type="dxa"/>
            <w:gridSpan w:val="30"/>
            <w:tcBorders>
              <w:left w:val="single" w:sz="4" w:space="0" w:color="auto"/>
              <w:bottom w:val="single" w:sz="4" w:space="0" w:color="auto"/>
            </w:tcBorders>
            <w:vAlign w:val="center"/>
          </w:tcPr>
          <w:p w14:paraId="4C2D26F8" w14:textId="3AD9A6A9" w:rsidR="006E58A7" w:rsidRPr="00CF3036" w:rsidRDefault="006E58A7" w:rsidP="006E58A7">
            <w:pPr>
              <w:ind w:firstLineChars="200" w:firstLine="300"/>
              <w:rPr>
                <w:sz w:val="15"/>
                <w:szCs w:val="15"/>
              </w:rPr>
            </w:pPr>
            <w:r w:rsidRPr="00CF3036">
              <w:rPr>
                <w:rFonts w:hint="eastAsia"/>
                <w:sz w:val="15"/>
                <w:szCs w:val="15"/>
              </w:rPr>
              <w:t>本单位</w:t>
            </w:r>
            <w:r w:rsidR="00DB04E6" w:rsidRPr="00CF3036">
              <w:rPr>
                <w:rFonts w:hint="eastAsia"/>
                <w:sz w:val="15"/>
                <w:szCs w:val="15"/>
              </w:rPr>
              <w:t>/</w:t>
            </w:r>
            <w:r w:rsidR="00DB04E6" w:rsidRPr="00CF3036">
              <w:rPr>
                <w:rFonts w:hint="eastAsia"/>
                <w:sz w:val="15"/>
                <w:szCs w:val="15"/>
              </w:rPr>
              <w:t>本人</w:t>
            </w:r>
            <w:r w:rsidRPr="00CF3036">
              <w:rPr>
                <w:rFonts w:hint="eastAsia"/>
                <w:sz w:val="15"/>
                <w:szCs w:val="15"/>
              </w:rPr>
              <w:t>确认所填写的上述表格内容均真实、准确、完整，属于本单位</w:t>
            </w:r>
            <w:r w:rsidR="00DB04E6" w:rsidRPr="00CF3036">
              <w:rPr>
                <w:rFonts w:hint="eastAsia"/>
                <w:sz w:val="15"/>
                <w:szCs w:val="15"/>
              </w:rPr>
              <w:t>/</w:t>
            </w:r>
            <w:r w:rsidR="00DB04E6" w:rsidRPr="00CF3036">
              <w:rPr>
                <w:rFonts w:hint="eastAsia"/>
                <w:sz w:val="15"/>
                <w:szCs w:val="15"/>
              </w:rPr>
              <w:t>本人</w:t>
            </w:r>
            <w:r w:rsidRPr="00CF3036">
              <w:rPr>
                <w:rFonts w:hint="eastAsia"/>
                <w:sz w:val="15"/>
                <w:szCs w:val="15"/>
              </w:rPr>
              <w:t>真实自主意思表示，并知悉上述信息为办理基金业务关键信息，如有变动将及时通知南方基金进行更新，如相关内容填写与实际不符或未及时变更的，本单位</w:t>
            </w:r>
            <w:r w:rsidR="00DB04E6" w:rsidRPr="00CF3036">
              <w:rPr>
                <w:rFonts w:hint="eastAsia"/>
                <w:sz w:val="15"/>
                <w:szCs w:val="15"/>
              </w:rPr>
              <w:t>/</w:t>
            </w:r>
            <w:r w:rsidR="00DB04E6" w:rsidRPr="00CF3036">
              <w:rPr>
                <w:rFonts w:hint="eastAsia"/>
                <w:sz w:val="15"/>
                <w:szCs w:val="15"/>
              </w:rPr>
              <w:t>本人</w:t>
            </w:r>
            <w:r w:rsidRPr="00CF3036">
              <w:rPr>
                <w:rFonts w:hint="eastAsia"/>
                <w:sz w:val="15"/>
                <w:szCs w:val="15"/>
              </w:rPr>
              <w:t>自愿承担一切损失及不利后果。</w:t>
            </w:r>
            <w:r w:rsidRPr="00CF3036">
              <w:rPr>
                <w:rFonts w:hint="eastAsia"/>
                <w:sz w:val="15"/>
                <w:szCs w:val="15"/>
              </w:rPr>
              <w:t xml:space="preserve">                     </w:t>
            </w:r>
          </w:p>
          <w:p w14:paraId="7B3CCE7C" w14:textId="71687AB4" w:rsidR="006E58A7" w:rsidRPr="00CF3036" w:rsidRDefault="00DB04E6" w:rsidP="006E58A7">
            <w:pPr>
              <w:ind w:firstLineChars="150" w:firstLine="270"/>
              <w:rPr>
                <w:szCs w:val="18"/>
              </w:rPr>
            </w:pPr>
            <w:r w:rsidRPr="00CF3036">
              <w:rPr>
                <w:rFonts w:hint="eastAsia"/>
                <w:szCs w:val="18"/>
              </w:rPr>
              <w:t>机构</w:t>
            </w:r>
            <w:r w:rsidR="006E58A7" w:rsidRPr="00CF3036">
              <w:rPr>
                <w:rFonts w:hint="eastAsia"/>
                <w:szCs w:val="18"/>
              </w:rPr>
              <w:t>经办人</w:t>
            </w:r>
            <w:r w:rsidRPr="00CF3036">
              <w:rPr>
                <w:rFonts w:hint="eastAsia"/>
                <w:szCs w:val="18"/>
              </w:rPr>
              <w:t>/</w:t>
            </w:r>
            <w:r w:rsidRPr="00CF3036">
              <w:rPr>
                <w:rFonts w:hint="eastAsia"/>
                <w:szCs w:val="18"/>
              </w:rPr>
              <w:t>自然人</w:t>
            </w:r>
            <w:r w:rsidR="00BB1C8F" w:rsidRPr="00CF3036">
              <w:rPr>
                <w:rFonts w:hint="eastAsia"/>
                <w:szCs w:val="18"/>
              </w:rPr>
              <w:t>投资者</w:t>
            </w:r>
            <w:r w:rsidR="006E58A7" w:rsidRPr="00CF3036">
              <w:rPr>
                <w:rFonts w:hint="eastAsia"/>
                <w:szCs w:val="18"/>
              </w:rPr>
              <w:t>签字：</w:t>
            </w:r>
            <w:r w:rsidR="006E58A7" w:rsidRPr="00CF3036">
              <w:rPr>
                <w:rFonts w:hint="eastAsia"/>
                <w:szCs w:val="18"/>
              </w:rPr>
              <w:t xml:space="preserve">                                </w:t>
            </w:r>
            <w:r w:rsidR="006E58A7" w:rsidRPr="00CF3036">
              <w:rPr>
                <w:rFonts w:hint="eastAsia"/>
                <w:szCs w:val="18"/>
              </w:rPr>
              <w:t>机构投资者盖章：（单位公章及法定代表人私章）</w:t>
            </w:r>
          </w:p>
          <w:p w14:paraId="66CA5571" w14:textId="77777777" w:rsidR="006E58A7" w:rsidRPr="00CF3036" w:rsidRDefault="006E58A7" w:rsidP="006E58A7">
            <w:pPr>
              <w:rPr>
                <w:szCs w:val="18"/>
              </w:rPr>
            </w:pPr>
          </w:p>
          <w:p w14:paraId="7B3CCD8D" w14:textId="77777777" w:rsidR="006E58A7" w:rsidRPr="00CF3036" w:rsidRDefault="006E58A7" w:rsidP="006E58A7">
            <w:pPr>
              <w:rPr>
                <w:szCs w:val="18"/>
              </w:rPr>
            </w:pPr>
          </w:p>
          <w:p w14:paraId="66A6A3F0" w14:textId="77777777" w:rsidR="006E58A7" w:rsidRPr="00CF3036" w:rsidRDefault="006E58A7" w:rsidP="006E58A7">
            <w:pPr>
              <w:rPr>
                <w:szCs w:val="18"/>
              </w:rPr>
            </w:pPr>
          </w:p>
          <w:p w14:paraId="21EC28FF" w14:textId="77777777" w:rsidR="006E58A7" w:rsidRPr="00CF3036" w:rsidRDefault="006E58A7" w:rsidP="006E58A7">
            <w:pPr>
              <w:rPr>
                <w:szCs w:val="18"/>
              </w:rPr>
            </w:pPr>
          </w:p>
          <w:p w14:paraId="7BED8D4F" w14:textId="77777777" w:rsidR="006E58A7" w:rsidRPr="00CF3036" w:rsidRDefault="006E58A7" w:rsidP="006E58A7">
            <w:pPr>
              <w:ind w:firstLineChars="3200" w:firstLine="5760"/>
              <w:rPr>
                <w:szCs w:val="18"/>
              </w:rPr>
            </w:pPr>
            <w:r w:rsidRPr="00CF3036">
              <w:rPr>
                <w:rFonts w:hint="eastAsia"/>
                <w:szCs w:val="18"/>
              </w:rPr>
              <w:t>日期：</w:t>
            </w:r>
            <w:r w:rsidRPr="00CF3036">
              <w:rPr>
                <w:rFonts w:hint="eastAsia"/>
                <w:szCs w:val="18"/>
              </w:rPr>
              <w:t xml:space="preserve">    </w:t>
            </w:r>
            <w:r w:rsidRPr="00CF3036">
              <w:rPr>
                <w:rFonts w:hint="eastAsia"/>
                <w:szCs w:val="18"/>
              </w:rPr>
              <w:t>年</w:t>
            </w:r>
            <w:r w:rsidRPr="00CF3036">
              <w:rPr>
                <w:rFonts w:hint="eastAsia"/>
                <w:szCs w:val="18"/>
              </w:rPr>
              <w:t xml:space="preserve">    </w:t>
            </w:r>
            <w:r w:rsidRPr="00CF3036">
              <w:rPr>
                <w:rFonts w:hint="eastAsia"/>
                <w:szCs w:val="18"/>
              </w:rPr>
              <w:t>月</w:t>
            </w:r>
            <w:r w:rsidRPr="00CF3036">
              <w:rPr>
                <w:rFonts w:hint="eastAsia"/>
                <w:szCs w:val="18"/>
              </w:rPr>
              <w:t xml:space="preserve">    </w:t>
            </w:r>
            <w:r w:rsidRPr="00CF3036">
              <w:rPr>
                <w:rFonts w:hint="eastAsia"/>
                <w:szCs w:val="18"/>
              </w:rPr>
              <w:t>日</w:t>
            </w:r>
          </w:p>
        </w:tc>
      </w:tr>
    </w:tbl>
    <w:p w14:paraId="02FDB508" w14:textId="3BAA8F68" w:rsidR="004E18AF" w:rsidRDefault="003C2078" w:rsidP="00F73C42">
      <w:pPr>
        <w:rPr>
          <w:szCs w:val="18"/>
        </w:rPr>
      </w:pPr>
      <w:r>
        <w:rPr>
          <w:rFonts w:hint="eastAsia"/>
          <w:szCs w:val="18"/>
        </w:rPr>
        <w:t>本申请表由南方基金管理</w:t>
      </w:r>
      <w:r w:rsidR="00604040">
        <w:rPr>
          <w:rFonts w:hint="eastAsia"/>
          <w:szCs w:val="18"/>
        </w:rPr>
        <w:t>股份</w:t>
      </w:r>
      <w:r>
        <w:rPr>
          <w:rFonts w:hint="eastAsia"/>
          <w:szCs w:val="18"/>
        </w:rPr>
        <w:t>有限公司留存</w:t>
      </w:r>
      <w:r w:rsidR="00840FDB">
        <w:rPr>
          <w:rFonts w:hint="eastAsia"/>
          <w:szCs w:val="18"/>
        </w:rPr>
        <w:t>。</w:t>
      </w:r>
    </w:p>
    <w:p w14:paraId="5A16B7A4" w14:textId="77777777" w:rsidR="004E18AF" w:rsidRPr="002D14AB" w:rsidRDefault="003C2078">
      <w:pPr>
        <w:rPr>
          <w:rFonts w:eastAsia="黑体"/>
          <w:b/>
          <w:bCs/>
          <w:sz w:val="15"/>
          <w:szCs w:val="15"/>
        </w:rPr>
      </w:pPr>
      <w:r w:rsidRPr="002D14AB">
        <w:rPr>
          <w:rFonts w:eastAsia="黑体" w:hint="eastAsia"/>
          <w:b/>
          <w:bCs/>
          <w:sz w:val="15"/>
          <w:szCs w:val="15"/>
        </w:rPr>
        <w:t>管理人声明：</w:t>
      </w:r>
    </w:p>
    <w:p w14:paraId="348FF037" w14:textId="77777777" w:rsidR="004E18AF" w:rsidRPr="002D14AB" w:rsidRDefault="003C2078">
      <w:pPr>
        <w:rPr>
          <w:sz w:val="15"/>
          <w:szCs w:val="15"/>
        </w:rPr>
      </w:pPr>
      <w:r w:rsidRPr="002D14AB">
        <w:rPr>
          <w:rFonts w:hint="eastAsia"/>
          <w:sz w:val="15"/>
          <w:szCs w:val="15"/>
        </w:rPr>
        <w:t>基金管理人以往的经营业绩，不代表基金未来业绩。</w:t>
      </w:r>
    </w:p>
    <w:p w14:paraId="10FF2C19" w14:textId="77777777" w:rsidR="00836E59" w:rsidRPr="00481418" w:rsidRDefault="003C2078" w:rsidP="00481418">
      <w:pPr>
        <w:rPr>
          <w:sz w:val="15"/>
          <w:szCs w:val="15"/>
        </w:rPr>
      </w:pPr>
      <w:r w:rsidRPr="002D14AB">
        <w:rPr>
          <w:rFonts w:hint="eastAsia"/>
          <w:sz w:val="15"/>
          <w:szCs w:val="15"/>
        </w:rPr>
        <w:t>基金管理人承诺以诚实信用、勤勉尽责的原则管理和运用基金资产，但不保证基金一定盈利，也不保证最低收益。</w:t>
      </w:r>
    </w:p>
    <w:sectPr w:rsidR="00836E59" w:rsidRPr="00481418" w:rsidSect="004E18AF">
      <w:footerReference w:type="default" r:id="rId9"/>
      <w:pgSz w:w="11906" w:h="16838"/>
      <w:pgMar w:top="567" w:right="680" w:bottom="680" w:left="6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A391" w14:textId="77777777" w:rsidR="00A50D73" w:rsidRDefault="00A50D73" w:rsidP="004E18AF">
      <w:r>
        <w:separator/>
      </w:r>
    </w:p>
  </w:endnote>
  <w:endnote w:type="continuationSeparator" w:id="0">
    <w:p w14:paraId="07DCF311" w14:textId="77777777" w:rsidR="00A50D73" w:rsidRDefault="00A50D73" w:rsidP="004E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EB7A" w14:textId="77777777" w:rsidR="004E18AF" w:rsidRDefault="006E58A7">
    <w:pPr>
      <w:pStyle w:val="a7"/>
    </w:pPr>
    <w:r>
      <w:rPr>
        <w:noProof/>
        <w:sz w:val="20"/>
      </w:rPr>
      <mc:AlternateContent>
        <mc:Choice Requires="wps">
          <w:drawing>
            <wp:anchor distT="0" distB="0" distL="114300" distR="114300" simplePos="0" relativeHeight="251658240" behindDoc="0" locked="0" layoutInCell="1" allowOverlap="1" wp14:anchorId="69CB962B" wp14:editId="424CEDBA">
              <wp:simplePos x="0" y="0"/>
              <wp:positionH relativeFrom="column">
                <wp:posOffset>1943100</wp:posOffset>
              </wp:positionH>
              <wp:positionV relativeFrom="paragraph">
                <wp:posOffset>-78740</wp:posOffset>
              </wp:positionV>
              <wp:extent cx="2605405" cy="415290"/>
              <wp:effectExtent l="0" t="0" r="4445" b="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AFD0B" w14:textId="3F904DBE" w:rsidR="004E18AF" w:rsidRDefault="006C4A17">
                          <w:r w:rsidRPr="00060DB3">
                            <w:rPr>
                              <w:noProof/>
                            </w:rPr>
                            <w:drawing>
                              <wp:inline distT="0" distB="0" distL="0" distR="0" wp14:anchorId="6FFBC3CC" wp14:editId="20631A1A">
                                <wp:extent cx="2605405" cy="412115"/>
                                <wp:effectExtent l="0" t="0" r="4445" b="6985"/>
                                <wp:docPr id="4" name="图片 4" descr="C:\Users\zhanglusha\Desktop\2018南方基金logo全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lusha\Desktop\2018南方基金logo全称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405" cy="412115"/>
                                        </a:xfrm>
                                        <a:prstGeom prst="rect">
                                          <a:avLst/>
                                        </a:prstGeom>
                                        <a:noFill/>
                                        <a:ln>
                                          <a:noFill/>
                                        </a:ln>
                                      </pic:spPr>
                                    </pic:pic>
                                  </a:graphicData>
                                </a:graphic>
                              </wp:inline>
                            </w:drawing>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B962B" id="_x0000_t202" coordsize="21600,21600" o:spt="202" path="m,l,21600r21600,l21600,xe">
              <v:stroke joinstyle="miter"/>
              <v:path gradientshapeok="t" o:connecttype="rect"/>
            </v:shapetype>
            <v:shape id="Text Box 1025" o:spid="_x0000_s1026" type="#_x0000_t202" style="position:absolute;margin-left:153pt;margin-top:-6.2pt;width:205.1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FcfAIAAAI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" stroked="f">
              <v:textbox inset="0,0,0,0">
                <w:txbxContent>
                  <w:p w14:paraId="6F9AFD0B" w14:textId="3F904DBE" w:rsidR="004E18AF" w:rsidRDefault="006C4A17">
                    <w:r w:rsidRPr="00060DB3">
                      <w:rPr>
                        <w:noProof/>
                      </w:rPr>
                      <w:drawing>
                        <wp:inline distT="0" distB="0" distL="0" distR="0" wp14:anchorId="6FFBC3CC" wp14:editId="20631A1A">
                          <wp:extent cx="2605405" cy="412115"/>
                          <wp:effectExtent l="0" t="0" r="4445" b="6985"/>
                          <wp:docPr id="4" name="图片 4" descr="C:\Users\zhanglusha\Desktop\2018南方基金logo全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lusha\Desktop\2018南方基金logo全称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405" cy="412115"/>
                                  </a:xfrm>
                                  <a:prstGeom prst="rect">
                                    <a:avLst/>
                                  </a:prstGeom>
                                  <a:noFill/>
                                  <a:ln>
                                    <a:noFill/>
                                  </a:ln>
                                </pic:spPr>
                              </pic:pic>
                            </a:graphicData>
                          </a:graphic>
                        </wp:inline>
                      </w:drawing>
                    </w:r>
                    <w:bookmarkStart w:id="1" w:name="_GoBack"/>
                    <w:bookmarkEnd w:id="1"/>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1C48C6F3" wp14:editId="2F050B9B">
              <wp:simplePos x="0" y="0"/>
              <wp:positionH relativeFrom="column">
                <wp:posOffset>226695</wp:posOffset>
              </wp:positionH>
              <wp:positionV relativeFrom="paragraph">
                <wp:posOffset>317500</wp:posOffset>
              </wp:positionV>
              <wp:extent cx="6286500" cy="297180"/>
              <wp:effectExtent l="0" t="3175" r="1905" b="4445"/>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F9E09" w14:textId="020B839D" w:rsidR="004E18AF" w:rsidRDefault="003C2078">
                          <w:pPr>
                            <w:jc w:val="center"/>
                          </w:pPr>
                          <w:r>
                            <w:rPr>
                              <w:rFonts w:hint="eastAsia"/>
                            </w:rPr>
                            <w:t>联系电话：</w:t>
                          </w:r>
                          <w:r>
                            <w:t xml:space="preserve">0755-82763905(6)  </w:t>
                          </w:r>
                          <w:r>
                            <w:rPr>
                              <w:rFonts w:hint="eastAsia"/>
                            </w:rPr>
                            <w:t>传真：</w:t>
                          </w:r>
                          <w:r>
                            <w:t xml:space="preserve">0755-82763900  </w:t>
                          </w:r>
                          <w:r w:rsidR="006C4A17">
                            <w:t>客服热线</w:t>
                          </w:r>
                          <w:r>
                            <w:rPr>
                              <w:rFonts w:hint="eastAsia"/>
                            </w:rPr>
                            <w:t>：</w:t>
                          </w:r>
                          <w:r>
                            <w:t xml:space="preserve">400-889-8899  </w:t>
                          </w:r>
                          <w:r>
                            <w:rPr>
                              <w:rFonts w:hint="eastAsia"/>
                            </w:rPr>
                            <w:t>网站：</w:t>
                          </w:r>
                          <w:r>
                            <w:t>www.</w:t>
                          </w:r>
                          <w:r>
                            <w:rPr>
                              <w:rFonts w:hint="eastAsia"/>
                            </w:rPr>
                            <w:t>nf</w:t>
                          </w:r>
                          <w:r>
                            <w:t>fund.com</w:t>
                          </w:r>
                        </w:p>
                        <w:p w14:paraId="6E8EBF65" w14:textId="77777777" w:rsidR="004E18AF" w:rsidRDefault="004E18A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8C6F3" id="Text Box 1026" o:spid="_x0000_s1027" type="#_x0000_t202" style="position:absolute;margin-left:17.85pt;margin-top:25pt;width:49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yxfgIAAAk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" stroked="f">
              <v:textbox inset="0,0,0,0">
                <w:txbxContent>
                  <w:p w14:paraId="67EF9E09" w14:textId="020B839D" w:rsidR="004E18AF" w:rsidRDefault="003C2078">
                    <w:pPr>
                      <w:jc w:val="center"/>
                    </w:pPr>
                    <w:r>
                      <w:rPr>
                        <w:rFonts w:hint="eastAsia"/>
                      </w:rPr>
                      <w:t>联系电话：</w:t>
                    </w:r>
                    <w:r>
                      <w:t xml:space="preserve">0755-82763905(6)  </w:t>
                    </w:r>
                    <w:r>
                      <w:rPr>
                        <w:rFonts w:hint="eastAsia"/>
                      </w:rPr>
                      <w:t>传真：</w:t>
                    </w:r>
                    <w:r>
                      <w:t xml:space="preserve">0755-82763900  </w:t>
                    </w:r>
                    <w:r w:rsidR="006C4A17">
                      <w:t>客服热线</w:t>
                    </w:r>
                    <w:r>
                      <w:rPr>
                        <w:rFonts w:hint="eastAsia"/>
                      </w:rPr>
                      <w:t>：</w:t>
                    </w:r>
                    <w:r>
                      <w:t xml:space="preserve">400-889-8899  </w:t>
                    </w:r>
                    <w:r>
                      <w:rPr>
                        <w:rFonts w:hint="eastAsia"/>
                      </w:rPr>
                      <w:t>网站：</w:t>
                    </w:r>
                    <w:r>
                      <w:t>www.</w:t>
                    </w:r>
                    <w:r>
                      <w:rPr>
                        <w:rFonts w:hint="eastAsia"/>
                      </w:rPr>
                      <w:t>nf</w:t>
                    </w:r>
                    <w:r>
                      <w:t>fund.com</w:t>
                    </w:r>
                  </w:p>
                  <w:p w14:paraId="6E8EBF65" w14:textId="77777777" w:rsidR="004E18AF" w:rsidRDefault="004E18AF">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5F6A6" w14:textId="77777777" w:rsidR="00A50D73" w:rsidRDefault="00A50D73" w:rsidP="004E18AF">
      <w:r>
        <w:separator/>
      </w:r>
    </w:p>
  </w:footnote>
  <w:footnote w:type="continuationSeparator" w:id="0">
    <w:p w14:paraId="5AFD4F1B" w14:textId="77777777" w:rsidR="00A50D73" w:rsidRDefault="00A50D73" w:rsidP="004E1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3B68"/>
    <w:multiLevelType w:val="multilevel"/>
    <w:tmpl w:val="05523B6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065055CA"/>
    <w:multiLevelType w:val="multilevel"/>
    <w:tmpl w:val="065055C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227E0669"/>
    <w:multiLevelType w:val="multilevel"/>
    <w:tmpl w:val="227E0669"/>
    <w:lvl w:ilvl="0">
      <w:start w:val="1"/>
      <w:numFmt w:val="decimal"/>
      <w:lvlText w:val="%1、"/>
      <w:lvlJc w:val="left"/>
      <w:pPr>
        <w:tabs>
          <w:tab w:val="left" w:pos="720"/>
        </w:tabs>
        <w:ind w:left="720" w:hanging="360"/>
      </w:pPr>
      <w:rPr>
        <w:rFonts w:hint="eastAsia"/>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 w15:restartNumberingAfterBreak="0">
    <w:nsid w:val="29851B90"/>
    <w:multiLevelType w:val="hybridMultilevel"/>
    <w:tmpl w:val="1B304C0E"/>
    <w:lvl w:ilvl="0" w:tplc="A694FB94">
      <w:start w:val="6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527F4E"/>
    <w:multiLevelType w:val="multilevel"/>
    <w:tmpl w:val="2C527F4E"/>
    <w:lvl w:ilvl="0">
      <w:start w:val="1"/>
      <w:numFmt w:val="decimal"/>
      <w:lvlText w:val="（%1）"/>
      <w:lvlJc w:val="left"/>
      <w:pPr>
        <w:tabs>
          <w:tab w:val="left" w:pos="1680"/>
        </w:tabs>
        <w:ind w:left="1680" w:hanging="720"/>
      </w:pPr>
      <w:rPr>
        <w:rFonts w:hint="eastAsia"/>
      </w:rPr>
    </w:lvl>
    <w:lvl w:ilvl="1" w:tentative="1">
      <w:start w:val="1"/>
      <w:numFmt w:val="decimal"/>
      <w:lvlText w:val="%2、"/>
      <w:lvlJc w:val="left"/>
      <w:pPr>
        <w:tabs>
          <w:tab w:val="left" w:pos="1800"/>
        </w:tabs>
        <w:ind w:left="1800" w:hanging="420"/>
      </w:pPr>
      <w:rPr>
        <w:rFonts w:hint="eastAsia"/>
      </w:rPr>
    </w:lvl>
    <w:lvl w:ilvl="2" w:tentative="1">
      <w:start w:val="1"/>
      <w:numFmt w:val="lowerRoman"/>
      <w:lvlText w:val="%3."/>
      <w:lvlJc w:val="right"/>
      <w:pPr>
        <w:tabs>
          <w:tab w:val="left" w:pos="2220"/>
        </w:tabs>
        <w:ind w:left="2220" w:hanging="420"/>
      </w:pPr>
    </w:lvl>
    <w:lvl w:ilvl="3" w:tentative="1">
      <w:start w:val="1"/>
      <w:numFmt w:val="decimal"/>
      <w:lvlText w:val="%4."/>
      <w:lvlJc w:val="left"/>
      <w:pPr>
        <w:tabs>
          <w:tab w:val="left" w:pos="2640"/>
        </w:tabs>
        <w:ind w:left="2640" w:hanging="420"/>
      </w:pPr>
    </w:lvl>
    <w:lvl w:ilvl="4" w:tentative="1">
      <w:start w:val="1"/>
      <w:numFmt w:val="lowerLetter"/>
      <w:lvlText w:val="%5)"/>
      <w:lvlJc w:val="left"/>
      <w:pPr>
        <w:tabs>
          <w:tab w:val="left" w:pos="3060"/>
        </w:tabs>
        <w:ind w:left="3060" w:hanging="420"/>
      </w:pPr>
    </w:lvl>
    <w:lvl w:ilvl="5" w:tentative="1">
      <w:start w:val="1"/>
      <w:numFmt w:val="lowerRoman"/>
      <w:lvlText w:val="%6."/>
      <w:lvlJc w:val="right"/>
      <w:pPr>
        <w:tabs>
          <w:tab w:val="left" w:pos="3480"/>
        </w:tabs>
        <w:ind w:left="3480" w:hanging="420"/>
      </w:pPr>
    </w:lvl>
    <w:lvl w:ilvl="6" w:tentative="1">
      <w:start w:val="1"/>
      <w:numFmt w:val="decimal"/>
      <w:lvlText w:val="%7."/>
      <w:lvlJc w:val="left"/>
      <w:pPr>
        <w:tabs>
          <w:tab w:val="left" w:pos="3900"/>
        </w:tabs>
        <w:ind w:left="3900" w:hanging="420"/>
      </w:pPr>
    </w:lvl>
    <w:lvl w:ilvl="7" w:tentative="1">
      <w:start w:val="1"/>
      <w:numFmt w:val="lowerLetter"/>
      <w:lvlText w:val="%8)"/>
      <w:lvlJc w:val="left"/>
      <w:pPr>
        <w:tabs>
          <w:tab w:val="left" w:pos="4320"/>
        </w:tabs>
        <w:ind w:left="4320" w:hanging="420"/>
      </w:pPr>
    </w:lvl>
    <w:lvl w:ilvl="8" w:tentative="1">
      <w:start w:val="1"/>
      <w:numFmt w:val="lowerRoman"/>
      <w:lvlText w:val="%9."/>
      <w:lvlJc w:val="right"/>
      <w:pPr>
        <w:tabs>
          <w:tab w:val="left" w:pos="4740"/>
        </w:tabs>
        <w:ind w:left="4740" w:hanging="420"/>
      </w:pPr>
    </w:lvl>
  </w:abstractNum>
  <w:abstractNum w:abstractNumId="5" w15:restartNumberingAfterBreak="0">
    <w:nsid w:val="56A8B1C4"/>
    <w:multiLevelType w:val="singleLevel"/>
    <w:tmpl w:val="56A8B1C4"/>
    <w:lvl w:ilvl="0">
      <w:start w:val="1"/>
      <w:numFmt w:val="decimal"/>
      <w:suff w:val="nothing"/>
      <w:lvlText w:val="%1、"/>
      <w:lvlJc w:val="left"/>
    </w:lvl>
  </w:abstractNum>
  <w:abstractNum w:abstractNumId="6" w15:restartNumberingAfterBreak="0">
    <w:nsid w:val="57F17A15"/>
    <w:multiLevelType w:val="multilevel"/>
    <w:tmpl w:val="57F17A15"/>
    <w:lvl w:ilvl="0">
      <w:start w:val="1"/>
      <w:numFmt w:val="decimal"/>
      <w:lvlText w:val="%1、"/>
      <w:lvlJc w:val="left"/>
      <w:pPr>
        <w:tabs>
          <w:tab w:val="left" w:pos="840"/>
        </w:tabs>
        <w:ind w:left="840" w:hanging="360"/>
      </w:pPr>
      <w:rPr>
        <w:rFonts w:hint="eastAsia"/>
      </w:rPr>
    </w:lvl>
    <w:lvl w:ilvl="1" w:tentative="1">
      <w:start w:val="2"/>
      <w:numFmt w:val="decimal"/>
      <w:lvlText w:val="（%2）"/>
      <w:lvlJc w:val="left"/>
      <w:pPr>
        <w:tabs>
          <w:tab w:val="left" w:pos="1650"/>
        </w:tabs>
        <w:ind w:left="1650" w:hanging="750"/>
      </w:pPr>
      <w:rPr>
        <w:rFonts w:hint="eastAsia"/>
      </w:r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7" w15:restartNumberingAfterBreak="0">
    <w:nsid w:val="5F83750E"/>
    <w:multiLevelType w:val="multilevel"/>
    <w:tmpl w:val="5F83750E"/>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7"/>
  </w:num>
  <w:num w:numId="2">
    <w:abstractNumId w:val="1"/>
  </w:num>
  <w:num w:numId="3">
    <w:abstractNumId w:val="0"/>
  </w:num>
  <w:num w:numId="4">
    <w:abstractNumId w:val="5"/>
  </w:num>
  <w:num w:numId="5">
    <w:abstractNumId w:val="2"/>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E5"/>
    <w:rsid w:val="00003680"/>
    <w:rsid w:val="000075CA"/>
    <w:rsid w:val="00025637"/>
    <w:rsid w:val="00033773"/>
    <w:rsid w:val="00044228"/>
    <w:rsid w:val="00056D24"/>
    <w:rsid w:val="000624A9"/>
    <w:rsid w:val="00072167"/>
    <w:rsid w:val="0008189E"/>
    <w:rsid w:val="000937B7"/>
    <w:rsid w:val="00094148"/>
    <w:rsid w:val="00094FF4"/>
    <w:rsid w:val="000A2856"/>
    <w:rsid w:val="000A508C"/>
    <w:rsid w:val="000A6A8B"/>
    <w:rsid w:val="000C7C45"/>
    <w:rsid w:val="00123149"/>
    <w:rsid w:val="0012409E"/>
    <w:rsid w:val="001451DB"/>
    <w:rsid w:val="0015552B"/>
    <w:rsid w:val="00155EFD"/>
    <w:rsid w:val="001A44A5"/>
    <w:rsid w:val="001B0694"/>
    <w:rsid w:val="001D0D9F"/>
    <w:rsid w:val="001D2501"/>
    <w:rsid w:val="001D43F8"/>
    <w:rsid w:val="00201C9F"/>
    <w:rsid w:val="00225EF9"/>
    <w:rsid w:val="00232657"/>
    <w:rsid w:val="00243D99"/>
    <w:rsid w:val="00246764"/>
    <w:rsid w:val="00253126"/>
    <w:rsid w:val="002547EF"/>
    <w:rsid w:val="00265C9C"/>
    <w:rsid w:val="0027215A"/>
    <w:rsid w:val="00286845"/>
    <w:rsid w:val="0029112F"/>
    <w:rsid w:val="002B089A"/>
    <w:rsid w:val="002B19AD"/>
    <w:rsid w:val="002D14AB"/>
    <w:rsid w:val="00316F83"/>
    <w:rsid w:val="003214A5"/>
    <w:rsid w:val="003369B7"/>
    <w:rsid w:val="003425AD"/>
    <w:rsid w:val="0034303C"/>
    <w:rsid w:val="00343967"/>
    <w:rsid w:val="00361D40"/>
    <w:rsid w:val="003737F5"/>
    <w:rsid w:val="00390430"/>
    <w:rsid w:val="003920F4"/>
    <w:rsid w:val="003A5086"/>
    <w:rsid w:val="003A6113"/>
    <w:rsid w:val="003C2078"/>
    <w:rsid w:val="003D4121"/>
    <w:rsid w:val="003D4C3B"/>
    <w:rsid w:val="003E3172"/>
    <w:rsid w:val="003F1887"/>
    <w:rsid w:val="004004BA"/>
    <w:rsid w:val="00413803"/>
    <w:rsid w:val="00417F70"/>
    <w:rsid w:val="004352A0"/>
    <w:rsid w:val="0044468C"/>
    <w:rsid w:val="00481418"/>
    <w:rsid w:val="00495B84"/>
    <w:rsid w:val="004E18AF"/>
    <w:rsid w:val="004E7FFE"/>
    <w:rsid w:val="004F25C2"/>
    <w:rsid w:val="004F3E6A"/>
    <w:rsid w:val="00503359"/>
    <w:rsid w:val="00541AF5"/>
    <w:rsid w:val="00553FDC"/>
    <w:rsid w:val="00564E85"/>
    <w:rsid w:val="005A03B3"/>
    <w:rsid w:val="005D1A08"/>
    <w:rsid w:val="005D2FC6"/>
    <w:rsid w:val="005F6295"/>
    <w:rsid w:val="00604040"/>
    <w:rsid w:val="00613DA2"/>
    <w:rsid w:val="00620432"/>
    <w:rsid w:val="006258BF"/>
    <w:rsid w:val="006645CA"/>
    <w:rsid w:val="006C1C61"/>
    <w:rsid w:val="006C4A17"/>
    <w:rsid w:val="006D38B1"/>
    <w:rsid w:val="006E2D15"/>
    <w:rsid w:val="006E58A7"/>
    <w:rsid w:val="006E5B5C"/>
    <w:rsid w:val="007017FA"/>
    <w:rsid w:val="00712353"/>
    <w:rsid w:val="0071257C"/>
    <w:rsid w:val="007205AA"/>
    <w:rsid w:val="00723F53"/>
    <w:rsid w:val="00724F40"/>
    <w:rsid w:val="0072565B"/>
    <w:rsid w:val="007332BD"/>
    <w:rsid w:val="00750F42"/>
    <w:rsid w:val="00775975"/>
    <w:rsid w:val="0078592D"/>
    <w:rsid w:val="0079776E"/>
    <w:rsid w:val="007978D0"/>
    <w:rsid w:val="007D2218"/>
    <w:rsid w:val="007D3BF5"/>
    <w:rsid w:val="007E6140"/>
    <w:rsid w:val="00804D6F"/>
    <w:rsid w:val="0081535F"/>
    <w:rsid w:val="008153A8"/>
    <w:rsid w:val="008172EA"/>
    <w:rsid w:val="00836E59"/>
    <w:rsid w:val="00840FDB"/>
    <w:rsid w:val="0084685F"/>
    <w:rsid w:val="00866282"/>
    <w:rsid w:val="0089188F"/>
    <w:rsid w:val="008A48DE"/>
    <w:rsid w:val="008E3B43"/>
    <w:rsid w:val="008F2F67"/>
    <w:rsid w:val="00911CF4"/>
    <w:rsid w:val="00913568"/>
    <w:rsid w:val="00935E8B"/>
    <w:rsid w:val="00944DED"/>
    <w:rsid w:val="009752B6"/>
    <w:rsid w:val="00976A23"/>
    <w:rsid w:val="00985B48"/>
    <w:rsid w:val="009E2381"/>
    <w:rsid w:val="009F2DC0"/>
    <w:rsid w:val="00A10BA2"/>
    <w:rsid w:val="00A16E7E"/>
    <w:rsid w:val="00A20ACD"/>
    <w:rsid w:val="00A21B92"/>
    <w:rsid w:val="00A26717"/>
    <w:rsid w:val="00A32BB2"/>
    <w:rsid w:val="00A50D73"/>
    <w:rsid w:val="00A56B54"/>
    <w:rsid w:val="00A94135"/>
    <w:rsid w:val="00AA02C8"/>
    <w:rsid w:val="00AF0FF7"/>
    <w:rsid w:val="00AF4940"/>
    <w:rsid w:val="00B11FEB"/>
    <w:rsid w:val="00B20384"/>
    <w:rsid w:val="00B24CAE"/>
    <w:rsid w:val="00B301BC"/>
    <w:rsid w:val="00B34EDD"/>
    <w:rsid w:val="00B504F5"/>
    <w:rsid w:val="00B534F4"/>
    <w:rsid w:val="00B714F9"/>
    <w:rsid w:val="00BA5470"/>
    <w:rsid w:val="00BB0B56"/>
    <w:rsid w:val="00BB1C8F"/>
    <w:rsid w:val="00BB5C4B"/>
    <w:rsid w:val="00BB5E56"/>
    <w:rsid w:val="00BC7E5E"/>
    <w:rsid w:val="00BD13EE"/>
    <w:rsid w:val="00BD42E8"/>
    <w:rsid w:val="00BE4869"/>
    <w:rsid w:val="00BE734D"/>
    <w:rsid w:val="00C319E5"/>
    <w:rsid w:val="00C44131"/>
    <w:rsid w:val="00C51D66"/>
    <w:rsid w:val="00C52839"/>
    <w:rsid w:val="00C53794"/>
    <w:rsid w:val="00C60B8D"/>
    <w:rsid w:val="00C659C3"/>
    <w:rsid w:val="00CC32B2"/>
    <w:rsid w:val="00CC6E11"/>
    <w:rsid w:val="00CD1E2A"/>
    <w:rsid w:val="00CE44F5"/>
    <w:rsid w:val="00CF3036"/>
    <w:rsid w:val="00D035DA"/>
    <w:rsid w:val="00D17663"/>
    <w:rsid w:val="00D50B49"/>
    <w:rsid w:val="00D55DA6"/>
    <w:rsid w:val="00D74448"/>
    <w:rsid w:val="00D82ECE"/>
    <w:rsid w:val="00D83D47"/>
    <w:rsid w:val="00DA1A3F"/>
    <w:rsid w:val="00DB04E6"/>
    <w:rsid w:val="00DB189B"/>
    <w:rsid w:val="00DC684D"/>
    <w:rsid w:val="00DD7626"/>
    <w:rsid w:val="00DF1225"/>
    <w:rsid w:val="00E14DD4"/>
    <w:rsid w:val="00E241A0"/>
    <w:rsid w:val="00E27BD2"/>
    <w:rsid w:val="00E4144B"/>
    <w:rsid w:val="00E560D4"/>
    <w:rsid w:val="00E667A2"/>
    <w:rsid w:val="00E85C9C"/>
    <w:rsid w:val="00E871A3"/>
    <w:rsid w:val="00E94904"/>
    <w:rsid w:val="00ED0E1C"/>
    <w:rsid w:val="00ED165F"/>
    <w:rsid w:val="00ED43B4"/>
    <w:rsid w:val="00ED5F84"/>
    <w:rsid w:val="00EE0550"/>
    <w:rsid w:val="00EF365A"/>
    <w:rsid w:val="00F47BE1"/>
    <w:rsid w:val="00F73C42"/>
    <w:rsid w:val="00F952D0"/>
    <w:rsid w:val="00FA3E21"/>
    <w:rsid w:val="00FB2036"/>
    <w:rsid w:val="00FB5DF4"/>
    <w:rsid w:val="00FD075B"/>
    <w:rsid w:val="00FD3481"/>
    <w:rsid w:val="00FE1E3A"/>
    <w:rsid w:val="062702A8"/>
    <w:rsid w:val="0F8B4D0B"/>
    <w:rsid w:val="333B5B1E"/>
    <w:rsid w:val="3B5A356F"/>
    <w:rsid w:val="455A32D9"/>
    <w:rsid w:val="58E80569"/>
    <w:rsid w:val="5CA02099"/>
    <w:rsid w:val="631702C6"/>
    <w:rsid w:val="645779AB"/>
    <w:rsid w:val="752C594B"/>
    <w:rsid w:val="7DF73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B727A"/>
  <w15:docId w15:val="{79E1BF3E-1BE5-45D0-B233-917C86D4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AF"/>
    <w:pPr>
      <w:widowControl w:val="0"/>
      <w:jc w:val="both"/>
    </w:pPr>
    <w:rPr>
      <w:kern w:val="2"/>
      <w:sz w:val="18"/>
      <w:szCs w:val="24"/>
    </w:rPr>
  </w:style>
  <w:style w:type="paragraph" w:styleId="3">
    <w:name w:val="heading 3"/>
    <w:basedOn w:val="a"/>
    <w:next w:val="a"/>
    <w:qFormat/>
    <w:rsid w:val="004E18AF"/>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E560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rsid w:val="004E18AF"/>
    <w:pPr>
      <w:spacing w:line="360" w:lineRule="auto"/>
      <w:ind w:left="481" w:firstLine="480"/>
    </w:pPr>
    <w:rPr>
      <w:sz w:val="21"/>
    </w:rPr>
  </w:style>
  <w:style w:type="paragraph" w:styleId="a5">
    <w:name w:val="Balloon Text"/>
    <w:basedOn w:val="a"/>
    <w:link w:val="a6"/>
    <w:qFormat/>
    <w:rsid w:val="004E18AF"/>
    <w:rPr>
      <w:szCs w:val="18"/>
    </w:rPr>
  </w:style>
  <w:style w:type="paragraph" w:styleId="a7">
    <w:name w:val="footer"/>
    <w:basedOn w:val="a"/>
    <w:qFormat/>
    <w:rsid w:val="004E18AF"/>
    <w:pPr>
      <w:tabs>
        <w:tab w:val="center" w:pos="4153"/>
        <w:tab w:val="right" w:pos="8306"/>
      </w:tabs>
      <w:snapToGrid w:val="0"/>
      <w:jc w:val="left"/>
    </w:pPr>
    <w:rPr>
      <w:szCs w:val="18"/>
    </w:rPr>
  </w:style>
  <w:style w:type="paragraph" w:styleId="a8">
    <w:name w:val="header"/>
    <w:basedOn w:val="a"/>
    <w:rsid w:val="004E18AF"/>
    <w:pPr>
      <w:pBdr>
        <w:bottom w:val="single" w:sz="6" w:space="1" w:color="auto"/>
      </w:pBdr>
      <w:tabs>
        <w:tab w:val="center" w:pos="4153"/>
        <w:tab w:val="right" w:pos="8306"/>
      </w:tabs>
      <w:snapToGrid w:val="0"/>
      <w:jc w:val="center"/>
    </w:pPr>
    <w:rPr>
      <w:szCs w:val="18"/>
    </w:rPr>
  </w:style>
  <w:style w:type="paragraph" w:styleId="a9">
    <w:name w:val="Normal (Web)"/>
    <w:basedOn w:val="a"/>
    <w:uiPriority w:val="99"/>
    <w:unhideWhenUsed/>
    <w:qFormat/>
    <w:rsid w:val="004E18AF"/>
    <w:pPr>
      <w:widowControl/>
      <w:jc w:val="left"/>
    </w:pPr>
    <w:rPr>
      <w:rFonts w:ascii="宋体" w:hAnsi="宋体" w:cs="宋体"/>
      <w:kern w:val="0"/>
      <w:sz w:val="24"/>
    </w:rPr>
  </w:style>
  <w:style w:type="character" w:styleId="aa">
    <w:name w:val="Hyperlink"/>
    <w:basedOn w:val="a0"/>
    <w:rsid w:val="004E18AF"/>
    <w:rPr>
      <w:color w:val="0000FF"/>
      <w:u w:val="single"/>
    </w:rPr>
  </w:style>
  <w:style w:type="character" w:customStyle="1" w:styleId="a6">
    <w:name w:val="批注框文本 字符"/>
    <w:basedOn w:val="a0"/>
    <w:link w:val="a5"/>
    <w:rsid w:val="004E18AF"/>
    <w:rPr>
      <w:kern w:val="2"/>
      <w:sz w:val="18"/>
      <w:szCs w:val="18"/>
    </w:rPr>
  </w:style>
  <w:style w:type="paragraph" w:customStyle="1" w:styleId="1">
    <w:name w:val="列出段落1"/>
    <w:basedOn w:val="a"/>
    <w:uiPriority w:val="34"/>
    <w:qFormat/>
    <w:rsid w:val="004E18AF"/>
    <w:pPr>
      <w:ind w:firstLineChars="200" w:firstLine="420"/>
    </w:pPr>
  </w:style>
  <w:style w:type="character" w:customStyle="1" w:styleId="valuemissing">
    <w:name w:val="valuemissing"/>
    <w:basedOn w:val="a0"/>
    <w:qFormat/>
    <w:rsid w:val="004E18AF"/>
    <w:rPr>
      <w:vanish/>
      <w:color w:val="333333"/>
      <w:bdr w:val="single" w:sz="6" w:space="0" w:color="FB0219"/>
      <w:shd w:val="clear" w:color="auto" w:fill="FEDDDF"/>
    </w:rPr>
  </w:style>
  <w:style w:type="character" w:customStyle="1" w:styleId="step5">
    <w:name w:val="step5"/>
    <w:basedOn w:val="a0"/>
    <w:qFormat/>
    <w:rsid w:val="004E18AF"/>
  </w:style>
  <w:style w:type="character" w:customStyle="1" w:styleId="insiderleftover">
    <w:name w:val="insider_leftover"/>
    <w:basedOn w:val="a0"/>
    <w:qFormat/>
    <w:rsid w:val="004E18AF"/>
    <w:rPr>
      <w:color w:val="EC1A5B"/>
    </w:rPr>
  </w:style>
  <w:style w:type="character" w:customStyle="1" w:styleId="rangeunderflow">
    <w:name w:val="rangeunderflow"/>
    <w:basedOn w:val="a0"/>
    <w:qFormat/>
    <w:rsid w:val="004E18AF"/>
    <w:rPr>
      <w:vanish/>
      <w:color w:val="333333"/>
      <w:bdr w:val="single" w:sz="6" w:space="0" w:color="FB0219"/>
      <w:shd w:val="clear" w:color="auto" w:fill="FEDDDF"/>
    </w:rPr>
  </w:style>
  <w:style w:type="character" w:customStyle="1" w:styleId="patternmismatch">
    <w:name w:val="patternmismatch"/>
    <w:basedOn w:val="a0"/>
    <w:rsid w:val="004E18AF"/>
    <w:rPr>
      <w:vanish/>
      <w:color w:val="333333"/>
      <w:bdr w:val="single" w:sz="6" w:space="0" w:color="FB0219"/>
      <w:shd w:val="clear" w:color="auto" w:fill="FEDDDF"/>
    </w:rPr>
  </w:style>
  <w:style w:type="character" w:customStyle="1" w:styleId="rangeoverflow2">
    <w:name w:val="rangeoverflow2"/>
    <w:basedOn w:val="a0"/>
    <w:rsid w:val="004E18AF"/>
  </w:style>
  <w:style w:type="character" w:customStyle="1" w:styleId="stepmismatch2">
    <w:name w:val="stepmismatch2"/>
    <w:basedOn w:val="a0"/>
    <w:rsid w:val="004E18AF"/>
  </w:style>
  <w:style w:type="character" w:customStyle="1" w:styleId="cur1">
    <w:name w:val="cur1"/>
    <w:basedOn w:val="a0"/>
    <w:qFormat/>
    <w:rsid w:val="004E18AF"/>
    <w:rPr>
      <w:b/>
      <w:color w:val="ED145B"/>
    </w:rPr>
  </w:style>
  <w:style w:type="character" w:customStyle="1" w:styleId="toolong2">
    <w:name w:val="toolong2"/>
    <w:basedOn w:val="a0"/>
    <w:rsid w:val="004E18AF"/>
  </w:style>
  <w:style w:type="character" w:customStyle="1" w:styleId="othererror2">
    <w:name w:val="othererror2"/>
    <w:basedOn w:val="a0"/>
    <w:rsid w:val="004E18AF"/>
  </w:style>
  <w:style w:type="character" w:customStyle="1" w:styleId="customerror2">
    <w:name w:val="customerror2"/>
    <w:basedOn w:val="a0"/>
    <w:rsid w:val="004E18AF"/>
  </w:style>
  <w:style w:type="character" w:customStyle="1" w:styleId="typemismatch2">
    <w:name w:val="typemismatch2"/>
    <w:basedOn w:val="a0"/>
    <w:rsid w:val="004E18AF"/>
  </w:style>
  <w:style w:type="character" w:customStyle="1" w:styleId="step1">
    <w:name w:val="step1"/>
    <w:basedOn w:val="a0"/>
    <w:rsid w:val="004E18AF"/>
  </w:style>
  <w:style w:type="character" w:customStyle="1" w:styleId="step4">
    <w:name w:val="step4"/>
    <w:basedOn w:val="a0"/>
    <w:qFormat/>
    <w:rsid w:val="004E18AF"/>
  </w:style>
  <w:style w:type="character" w:customStyle="1" w:styleId="last4">
    <w:name w:val="last4"/>
    <w:basedOn w:val="a0"/>
    <w:rsid w:val="004E18AF"/>
  </w:style>
  <w:style w:type="character" w:customStyle="1" w:styleId="servicetext1">
    <w:name w:val="service_text1"/>
    <w:basedOn w:val="a0"/>
    <w:rsid w:val="004E18AF"/>
    <w:rPr>
      <w:sz w:val="54"/>
      <w:szCs w:val="54"/>
    </w:rPr>
  </w:style>
  <w:style w:type="character" w:customStyle="1" w:styleId="typemismatch">
    <w:name w:val="typemismatch"/>
    <w:basedOn w:val="a0"/>
    <w:rsid w:val="004E18AF"/>
    <w:rPr>
      <w:vanish/>
      <w:color w:val="333333"/>
      <w:bdr w:val="single" w:sz="6" w:space="0" w:color="FB0219"/>
      <w:shd w:val="clear" w:color="auto" w:fill="FEDDDF"/>
    </w:rPr>
  </w:style>
  <w:style w:type="character" w:customStyle="1" w:styleId="othererror">
    <w:name w:val="othererror"/>
    <w:basedOn w:val="a0"/>
    <w:qFormat/>
    <w:rsid w:val="004E18AF"/>
    <w:rPr>
      <w:vanish/>
      <w:color w:val="333333"/>
      <w:bdr w:val="single" w:sz="6" w:space="0" w:color="FB0219"/>
      <w:shd w:val="clear" w:color="auto" w:fill="FEDDDF"/>
    </w:rPr>
  </w:style>
  <w:style w:type="character" w:customStyle="1" w:styleId="cur">
    <w:name w:val="cur"/>
    <w:basedOn w:val="a0"/>
    <w:rsid w:val="004E18AF"/>
    <w:rPr>
      <w:b/>
      <w:color w:val="ED145B"/>
    </w:rPr>
  </w:style>
  <w:style w:type="character" w:customStyle="1" w:styleId="rangeunderflow2">
    <w:name w:val="rangeunderflow2"/>
    <w:basedOn w:val="a0"/>
    <w:rsid w:val="004E18AF"/>
  </w:style>
  <w:style w:type="character" w:customStyle="1" w:styleId="patternmismatch2">
    <w:name w:val="patternmismatch2"/>
    <w:basedOn w:val="a0"/>
    <w:qFormat/>
    <w:rsid w:val="004E18AF"/>
  </w:style>
  <w:style w:type="character" w:customStyle="1" w:styleId="a4">
    <w:name w:val="正文文本缩进 字符"/>
    <w:basedOn w:val="a0"/>
    <w:link w:val="a3"/>
    <w:uiPriority w:val="99"/>
    <w:qFormat/>
    <w:rsid w:val="004E18AF"/>
    <w:rPr>
      <w:kern w:val="2"/>
      <w:sz w:val="21"/>
      <w:szCs w:val="24"/>
    </w:rPr>
  </w:style>
  <w:style w:type="paragraph" w:customStyle="1" w:styleId="2">
    <w:name w:val="列出段落2"/>
    <w:basedOn w:val="a"/>
    <w:uiPriority w:val="99"/>
    <w:unhideWhenUsed/>
    <w:rsid w:val="004E18AF"/>
    <w:pPr>
      <w:ind w:firstLineChars="200" w:firstLine="420"/>
    </w:pPr>
  </w:style>
  <w:style w:type="character" w:customStyle="1" w:styleId="40">
    <w:name w:val="标题 4 字符"/>
    <w:basedOn w:val="a0"/>
    <w:link w:val="4"/>
    <w:semiHidden/>
    <w:rsid w:val="00E560D4"/>
    <w:rPr>
      <w:rFonts w:asciiTheme="majorHAnsi" w:eastAsiaTheme="majorEastAsia" w:hAnsiTheme="majorHAnsi" w:cstheme="majorBidi"/>
      <w:b/>
      <w:bCs/>
      <w:kern w:val="2"/>
      <w:sz w:val="28"/>
      <w:szCs w:val="28"/>
    </w:rPr>
  </w:style>
  <w:style w:type="character" w:customStyle="1" w:styleId="flucolor1">
    <w:name w:val="flu_color1"/>
    <w:basedOn w:val="a0"/>
    <w:rsid w:val="00E560D4"/>
    <w:rPr>
      <w:color w:val="009ECC"/>
    </w:rPr>
  </w:style>
  <w:style w:type="character" w:styleId="ab">
    <w:name w:val="annotation reference"/>
    <w:basedOn w:val="a0"/>
    <w:rsid w:val="0027215A"/>
    <w:rPr>
      <w:sz w:val="21"/>
      <w:szCs w:val="21"/>
    </w:rPr>
  </w:style>
  <w:style w:type="paragraph" w:styleId="ac">
    <w:name w:val="annotation text"/>
    <w:basedOn w:val="a"/>
    <w:link w:val="ad"/>
    <w:rsid w:val="0027215A"/>
    <w:pPr>
      <w:jc w:val="left"/>
    </w:pPr>
  </w:style>
  <w:style w:type="character" w:customStyle="1" w:styleId="ad">
    <w:name w:val="批注文字 字符"/>
    <w:basedOn w:val="a0"/>
    <w:link w:val="ac"/>
    <w:rsid w:val="0027215A"/>
    <w:rPr>
      <w:kern w:val="2"/>
      <w:sz w:val="18"/>
      <w:szCs w:val="24"/>
    </w:rPr>
  </w:style>
  <w:style w:type="paragraph" w:styleId="ae">
    <w:name w:val="annotation subject"/>
    <w:basedOn w:val="ac"/>
    <w:next w:val="ac"/>
    <w:link w:val="af"/>
    <w:rsid w:val="0027215A"/>
    <w:rPr>
      <w:b/>
      <w:bCs/>
    </w:rPr>
  </w:style>
  <w:style w:type="character" w:customStyle="1" w:styleId="af">
    <w:name w:val="批注主题 字符"/>
    <w:basedOn w:val="ad"/>
    <w:link w:val="ae"/>
    <w:rsid w:val="0027215A"/>
    <w:rPr>
      <w:b/>
      <w:bCs/>
      <w:kern w:val="2"/>
      <w:sz w:val="18"/>
      <w:szCs w:val="24"/>
    </w:rPr>
  </w:style>
  <w:style w:type="paragraph" w:styleId="af0">
    <w:name w:val="List Paragraph"/>
    <w:basedOn w:val="a"/>
    <w:uiPriority w:val="99"/>
    <w:unhideWhenUsed/>
    <w:rsid w:val="003369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151">
      <w:bodyDiv w:val="1"/>
      <w:marLeft w:val="0"/>
      <w:marRight w:val="0"/>
      <w:marTop w:val="0"/>
      <w:marBottom w:val="0"/>
      <w:divBdr>
        <w:top w:val="none" w:sz="0" w:space="0" w:color="auto"/>
        <w:left w:val="none" w:sz="0" w:space="0" w:color="auto"/>
        <w:bottom w:val="none" w:sz="0" w:space="0" w:color="auto"/>
        <w:right w:val="none" w:sz="0" w:space="0" w:color="auto"/>
      </w:divBdr>
    </w:div>
    <w:div w:id="714083603">
      <w:bodyDiv w:val="1"/>
      <w:marLeft w:val="0"/>
      <w:marRight w:val="0"/>
      <w:marTop w:val="0"/>
      <w:marBottom w:val="0"/>
      <w:divBdr>
        <w:top w:val="none" w:sz="0" w:space="0" w:color="auto"/>
        <w:left w:val="none" w:sz="0" w:space="0" w:color="auto"/>
        <w:bottom w:val="none" w:sz="0" w:space="0" w:color="auto"/>
        <w:right w:val="none" w:sz="0" w:space="0" w:color="auto"/>
      </w:divBdr>
      <w:divsChild>
        <w:div w:id="1083723562">
          <w:marLeft w:val="0"/>
          <w:marRight w:val="0"/>
          <w:marTop w:val="0"/>
          <w:marBottom w:val="0"/>
          <w:divBdr>
            <w:top w:val="none" w:sz="0" w:space="0" w:color="auto"/>
            <w:left w:val="none" w:sz="0" w:space="0" w:color="auto"/>
            <w:bottom w:val="single" w:sz="6" w:space="31" w:color="C4E9F3"/>
            <w:right w:val="none" w:sz="0" w:space="0" w:color="auto"/>
          </w:divBdr>
          <w:divsChild>
            <w:div w:id="493692439">
              <w:marLeft w:val="0"/>
              <w:marRight w:val="0"/>
              <w:marTop w:val="0"/>
              <w:marBottom w:val="0"/>
              <w:divBdr>
                <w:top w:val="none" w:sz="0" w:space="0" w:color="auto"/>
                <w:left w:val="none" w:sz="0" w:space="0" w:color="auto"/>
                <w:bottom w:val="none" w:sz="0" w:space="0" w:color="auto"/>
                <w:right w:val="none" w:sz="0" w:space="0" w:color="auto"/>
              </w:divBdr>
              <w:divsChild>
                <w:div w:id="1777863408">
                  <w:marLeft w:val="0"/>
                  <w:marRight w:val="0"/>
                  <w:marTop w:val="0"/>
                  <w:marBottom w:val="0"/>
                  <w:divBdr>
                    <w:top w:val="none" w:sz="0" w:space="0" w:color="auto"/>
                    <w:left w:val="none" w:sz="0" w:space="0" w:color="auto"/>
                    <w:bottom w:val="none" w:sz="0" w:space="0" w:color="auto"/>
                    <w:right w:val="none" w:sz="0" w:space="0" w:color="auto"/>
                  </w:divBdr>
                  <w:divsChild>
                    <w:div w:id="7798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964AE-26F0-4A43-801A-F4176FFC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南方基金开户申请表</dc:title>
  <dc:creator>xxs</dc:creator>
  <cp:lastModifiedBy>张露莎</cp:lastModifiedBy>
  <cp:revision>9</cp:revision>
  <cp:lastPrinted>2016-01-27T10:27:00Z</cp:lastPrinted>
  <dcterms:created xsi:type="dcterms:W3CDTF">2017-07-04T12:13:00Z</dcterms:created>
  <dcterms:modified xsi:type="dcterms:W3CDTF">2018-04-09T01:59:00Z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