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BF00" w14:textId="77777777" w:rsidR="007F686A" w:rsidRDefault="007F686A">
      <w:pPr>
        <w:pStyle w:val="3"/>
        <w:jc w:val="center"/>
        <w:rPr>
          <w:color w:val="000080"/>
          <w:sz w:val="36"/>
        </w:rPr>
      </w:pPr>
      <w:r>
        <w:rPr>
          <w:rFonts w:hint="eastAsia"/>
          <w:color w:val="000080"/>
          <w:sz w:val="36"/>
        </w:rPr>
        <w:t>开放式基金赎回申请表</w:t>
      </w:r>
    </w:p>
    <w:p w14:paraId="6A29448E" w14:textId="77777777" w:rsidR="007F686A" w:rsidRDefault="007F686A">
      <w:pPr>
        <w:spacing w:line="360" w:lineRule="auto"/>
        <w:ind w:left="1000" w:hangingChars="498" w:hanging="1000"/>
        <w:rPr>
          <w:rFonts w:eastAsia="黑体"/>
          <w:b/>
          <w:bCs/>
          <w:sz w:val="20"/>
        </w:rPr>
      </w:pPr>
      <w:r>
        <w:rPr>
          <w:rFonts w:eastAsia="黑体" w:hint="eastAsia"/>
          <w:b/>
          <w:bCs/>
          <w:sz w:val="20"/>
        </w:rPr>
        <w:t>南方基金管理有限公司提醒您在填写本表前详细阅读本公司所管理的开放式基金的《基金合同》及最新招募说明书。</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9"/>
        <w:gridCol w:w="290"/>
        <w:gridCol w:w="290"/>
        <w:gridCol w:w="290"/>
        <w:gridCol w:w="290"/>
        <w:gridCol w:w="290"/>
        <w:gridCol w:w="290"/>
        <w:gridCol w:w="289"/>
        <w:gridCol w:w="289"/>
        <w:gridCol w:w="289"/>
        <w:gridCol w:w="289"/>
        <w:gridCol w:w="289"/>
        <w:gridCol w:w="226"/>
        <w:gridCol w:w="65"/>
        <w:gridCol w:w="1886"/>
        <w:gridCol w:w="555"/>
        <w:gridCol w:w="3444"/>
      </w:tblGrid>
      <w:tr w:rsidR="007F686A" w14:paraId="17DDA76C" w14:textId="77777777" w:rsidTr="00663B83">
        <w:trPr>
          <w:cantSplit/>
        </w:trPr>
        <w:tc>
          <w:tcPr>
            <w:tcW w:w="10620" w:type="dxa"/>
            <w:gridSpan w:val="17"/>
            <w:tcBorders>
              <w:top w:val="nil"/>
              <w:left w:val="nil"/>
              <w:right w:val="nil"/>
            </w:tcBorders>
            <w:vAlign w:val="center"/>
          </w:tcPr>
          <w:p w14:paraId="4C37E875" w14:textId="77777777" w:rsidR="007F686A" w:rsidRDefault="007F686A">
            <w:pPr>
              <w:rPr>
                <w:b/>
                <w:bCs/>
                <w:color w:val="000080"/>
                <w:sz w:val="20"/>
              </w:rPr>
            </w:pPr>
            <w:r>
              <w:rPr>
                <w:rFonts w:hint="eastAsia"/>
                <w:b/>
                <w:bCs/>
                <w:color w:val="000080"/>
                <w:sz w:val="20"/>
              </w:rPr>
              <w:t>1</w:t>
            </w:r>
            <w:r>
              <w:rPr>
                <w:rFonts w:hint="eastAsia"/>
                <w:b/>
                <w:bCs/>
                <w:color w:val="000080"/>
                <w:sz w:val="20"/>
              </w:rPr>
              <w:t>．客户资料</w:t>
            </w:r>
          </w:p>
        </w:tc>
      </w:tr>
      <w:tr w:rsidR="007F686A" w14:paraId="56E7171F" w14:textId="77777777" w:rsidTr="00D27841">
        <w:trPr>
          <w:cantSplit/>
          <w:trHeight w:val="472"/>
        </w:trPr>
        <w:tc>
          <w:tcPr>
            <w:tcW w:w="1259" w:type="dxa"/>
            <w:vAlign w:val="center"/>
          </w:tcPr>
          <w:p w14:paraId="2D6CA8B0" w14:textId="77777777" w:rsidR="007F686A" w:rsidRDefault="007F686A" w:rsidP="00A42E38">
            <w:pPr>
              <w:jc w:val="center"/>
              <w:rPr>
                <w:rFonts w:ascii="宋体" w:hAnsi="宋体" w:cs="宋体"/>
                <w:color w:val="000000"/>
                <w:sz w:val="22"/>
                <w:szCs w:val="22"/>
              </w:rPr>
            </w:pPr>
            <w:r>
              <w:rPr>
                <w:rFonts w:ascii="宋体" w:hAnsi="宋体" w:cs="宋体" w:hint="eastAsia"/>
                <w:color w:val="000000"/>
                <w:sz w:val="22"/>
                <w:szCs w:val="22"/>
              </w:rPr>
              <w:t>申请人</w:t>
            </w:r>
          </w:p>
        </w:tc>
        <w:tc>
          <w:tcPr>
            <w:tcW w:w="3476" w:type="dxa"/>
            <w:gridSpan w:val="13"/>
            <w:vAlign w:val="center"/>
          </w:tcPr>
          <w:p w14:paraId="3C90223B" w14:textId="77777777" w:rsidR="007F686A" w:rsidRDefault="007F686A" w:rsidP="00A42E38">
            <w:pPr>
              <w:jc w:val="center"/>
              <w:rPr>
                <w:rFonts w:ascii="宋体" w:hAnsi="宋体" w:cs="宋体"/>
                <w:color w:val="000000"/>
                <w:sz w:val="22"/>
                <w:szCs w:val="22"/>
              </w:rPr>
            </w:pPr>
          </w:p>
        </w:tc>
        <w:tc>
          <w:tcPr>
            <w:tcW w:w="2441" w:type="dxa"/>
            <w:gridSpan w:val="2"/>
            <w:vAlign w:val="center"/>
          </w:tcPr>
          <w:p w14:paraId="007E176A" w14:textId="77777777" w:rsidR="007F686A" w:rsidRDefault="007F686A" w:rsidP="00A42E38">
            <w:pPr>
              <w:jc w:val="center"/>
              <w:rPr>
                <w:rFonts w:ascii="宋体" w:hAnsi="宋体" w:cs="宋体"/>
                <w:color w:val="000000"/>
                <w:sz w:val="22"/>
                <w:szCs w:val="22"/>
              </w:rPr>
            </w:pPr>
            <w:r>
              <w:rPr>
                <w:rFonts w:ascii="宋体" w:hAnsi="宋体" w:cs="宋体" w:hint="eastAsia"/>
                <w:color w:val="000000"/>
                <w:sz w:val="22"/>
                <w:szCs w:val="22"/>
              </w:rPr>
              <w:t>证件类型及号码</w:t>
            </w:r>
          </w:p>
        </w:tc>
        <w:tc>
          <w:tcPr>
            <w:tcW w:w="3444" w:type="dxa"/>
            <w:vAlign w:val="center"/>
          </w:tcPr>
          <w:p w14:paraId="0054F928" w14:textId="77777777" w:rsidR="007F686A" w:rsidRDefault="007F686A">
            <w:pPr>
              <w:rPr>
                <w:rFonts w:ascii="宋体" w:hAnsi="宋体" w:cs="宋体"/>
                <w:color w:val="000000"/>
                <w:sz w:val="22"/>
                <w:szCs w:val="22"/>
              </w:rPr>
            </w:pPr>
          </w:p>
        </w:tc>
      </w:tr>
      <w:tr w:rsidR="007F686A" w14:paraId="66942663" w14:textId="77777777" w:rsidTr="00D27841">
        <w:trPr>
          <w:cantSplit/>
          <w:trHeight w:val="423"/>
        </w:trPr>
        <w:tc>
          <w:tcPr>
            <w:tcW w:w="1259" w:type="dxa"/>
            <w:vAlign w:val="center"/>
          </w:tcPr>
          <w:p w14:paraId="7A6EF050" w14:textId="77777777" w:rsidR="007F686A" w:rsidRPr="00D27841" w:rsidRDefault="007F686A" w:rsidP="00A42E38">
            <w:pPr>
              <w:jc w:val="center"/>
              <w:rPr>
                <w:rFonts w:ascii="宋体" w:hAnsi="宋体" w:cs="宋体"/>
                <w:color w:val="000000"/>
                <w:sz w:val="22"/>
                <w:szCs w:val="22"/>
              </w:rPr>
            </w:pPr>
            <w:r w:rsidRPr="00D27841">
              <w:rPr>
                <w:rFonts w:ascii="宋体" w:hAnsi="宋体" w:cs="宋体" w:hint="eastAsia"/>
                <w:color w:val="000000"/>
                <w:sz w:val="22"/>
                <w:szCs w:val="22"/>
              </w:rPr>
              <w:t>经办人</w:t>
            </w:r>
          </w:p>
        </w:tc>
        <w:tc>
          <w:tcPr>
            <w:tcW w:w="3476" w:type="dxa"/>
            <w:gridSpan w:val="13"/>
            <w:vAlign w:val="center"/>
          </w:tcPr>
          <w:p w14:paraId="0D061EA8" w14:textId="77777777" w:rsidR="007F686A" w:rsidRPr="00D27841" w:rsidRDefault="007F686A" w:rsidP="00A42E38">
            <w:pPr>
              <w:jc w:val="center"/>
              <w:rPr>
                <w:rFonts w:ascii="宋体" w:hAnsi="宋体" w:cs="宋体"/>
                <w:color w:val="000000"/>
                <w:sz w:val="22"/>
                <w:szCs w:val="22"/>
              </w:rPr>
            </w:pPr>
          </w:p>
        </w:tc>
        <w:tc>
          <w:tcPr>
            <w:tcW w:w="2441" w:type="dxa"/>
            <w:gridSpan w:val="2"/>
            <w:vAlign w:val="center"/>
          </w:tcPr>
          <w:p w14:paraId="3ED2D498" w14:textId="77777777" w:rsidR="007F686A" w:rsidRPr="00D27841" w:rsidRDefault="007F686A" w:rsidP="00A42E38">
            <w:pPr>
              <w:jc w:val="center"/>
              <w:rPr>
                <w:rFonts w:ascii="宋体" w:hAnsi="宋体" w:cs="宋体"/>
                <w:color w:val="000000"/>
                <w:sz w:val="22"/>
                <w:szCs w:val="22"/>
              </w:rPr>
            </w:pPr>
            <w:r w:rsidRPr="00D27841">
              <w:rPr>
                <w:rFonts w:ascii="宋体" w:hAnsi="宋体" w:cs="宋体" w:hint="eastAsia"/>
                <w:color w:val="000000"/>
                <w:sz w:val="22"/>
                <w:szCs w:val="22"/>
              </w:rPr>
              <w:t>经办人证件类型及号码</w:t>
            </w:r>
          </w:p>
        </w:tc>
        <w:tc>
          <w:tcPr>
            <w:tcW w:w="3444" w:type="dxa"/>
            <w:vAlign w:val="center"/>
          </w:tcPr>
          <w:p w14:paraId="3932A296" w14:textId="77777777" w:rsidR="007F686A" w:rsidRPr="00D27841" w:rsidRDefault="007F686A">
            <w:pPr>
              <w:jc w:val="center"/>
              <w:rPr>
                <w:rFonts w:ascii="宋体" w:hAnsi="宋体" w:cs="宋体"/>
                <w:color w:val="000000"/>
                <w:sz w:val="22"/>
                <w:szCs w:val="22"/>
              </w:rPr>
            </w:pPr>
          </w:p>
        </w:tc>
      </w:tr>
      <w:tr w:rsidR="007F686A" w14:paraId="64ADCB54" w14:textId="77777777" w:rsidTr="00663B83">
        <w:trPr>
          <w:cantSplit/>
          <w:trHeight w:val="443"/>
        </w:trPr>
        <w:tc>
          <w:tcPr>
            <w:tcW w:w="1259" w:type="dxa"/>
            <w:vAlign w:val="center"/>
          </w:tcPr>
          <w:p w14:paraId="5C919242" w14:textId="77777777" w:rsidR="007F686A" w:rsidRPr="00D27841" w:rsidRDefault="007F686A" w:rsidP="00A42E38">
            <w:pPr>
              <w:jc w:val="center"/>
              <w:rPr>
                <w:rFonts w:ascii="宋体" w:hAnsi="宋体" w:cs="宋体"/>
                <w:color w:val="000000"/>
                <w:sz w:val="22"/>
                <w:szCs w:val="22"/>
              </w:rPr>
            </w:pPr>
            <w:r w:rsidRPr="00D27841">
              <w:rPr>
                <w:rFonts w:ascii="宋体" w:hAnsi="宋体" w:cs="宋体" w:hint="eastAsia"/>
                <w:color w:val="000000"/>
                <w:sz w:val="22"/>
                <w:szCs w:val="22"/>
              </w:rPr>
              <w:t>基金账号</w:t>
            </w:r>
          </w:p>
        </w:tc>
        <w:tc>
          <w:tcPr>
            <w:tcW w:w="290" w:type="dxa"/>
            <w:vAlign w:val="center"/>
          </w:tcPr>
          <w:p w14:paraId="57A4D633" w14:textId="77777777" w:rsidR="007F686A" w:rsidRPr="00D27841" w:rsidRDefault="007F686A" w:rsidP="00A42E38">
            <w:pPr>
              <w:jc w:val="center"/>
              <w:rPr>
                <w:rFonts w:ascii="宋体" w:hAnsi="宋体" w:cs="宋体"/>
                <w:color w:val="000000"/>
                <w:sz w:val="22"/>
                <w:szCs w:val="22"/>
              </w:rPr>
            </w:pPr>
          </w:p>
        </w:tc>
        <w:tc>
          <w:tcPr>
            <w:tcW w:w="290" w:type="dxa"/>
            <w:vAlign w:val="center"/>
          </w:tcPr>
          <w:p w14:paraId="69BA55C4" w14:textId="77777777" w:rsidR="007F686A" w:rsidRPr="00D27841" w:rsidRDefault="007F686A" w:rsidP="00A42E38">
            <w:pPr>
              <w:jc w:val="center"/>
              <w:rPr>
                <w:rFonts w:ascii="宋体" w:hAnsi="宋体" w:cs="宋体"/>
                <w:color w:val="000000"/>
                <w:sz w:val="22"/>
                <w:szCs w:val="22"/>
              </w:rPr>
            </w:pPr>
          </w:p>
        </w:tc>
        <w:tc>
          <w:tcPr>
            <w:tcW w:w="290" w:type="dxa"/>
            <w:vAlign w:val="center"/>
          </w:tcPr>
          <w:p w14:paraId="2C7927FB" w14:textId="77777777" w:rsidR="007F686A" w:rsidRPr="00D27841" w:rsidRDefault="007F686A" w:rsidP="00A42E38">
            <w:pPr>
              <w:jc w:val="center"/>
              <w:rPr>
                <w:rFonts w:ascii="宋体" w:hAnsi="宋体" w:cs="宋体"/>
                <w:color w:val="000000"/>
                <w:sz w:val="22"/>
                <w:szCs w:val="22"/>
              </w:rPr>
            </w:pPr>
          </w:p>
        </w:tc>
        <w:tc>
          <w:tcPr>
            <w:tcW w:w="290" w:type="dxa"/>
            <w:vAlign w:val="center"/>
          </w:tcPr>
          <w:p w14:paraId="3EFF919D" w14:textId="77777777" w:rsidR="007F686A" w:rsidRPr="00D27841" w:rsidRDefault="007F686A" w:rsidP="00A42E38">
            <w:pPr>
              <w:jc w:val="center"/>
              <w:rPr>
                <w:rFonts w:ascii="宋体" w:hAnsi="宋体" w:cs="宋体"/>
                <w:color w:val="000000"/>
                <w:sz w:val="22"/>
                <w:szCs w:val="22"/>
              </w:rPr>
            </w:pPr>
          </w:p>
        </w:tc>
        <w:tc>
          <w:tcPr>
            <w:tcW w:w="290" w:type="dxa"/>
            <w:vAlign w:val="center"/>
          </w:tcPr>
          <w:p w14:paraId="6D820E2C" w14:textId="77777777" w:rsidR="007F686A" w:rsidRPr="00D27841" w:rsidRDefault="007F686A" w:rsidP="00A42E38">
            <w:pPr>
              <w:jc w:val="center"/>
              <w:rPr>
                <w:rFonts w:ascii="宋体" w:hAnsi="宋体" w:cs="宋体"/>
                <w:color w:val="000000"/>
                <w:sz w:val="22"/>
                <w:szCs w:val="22"/>
              </w:rPr>
            </w:pPr>
          </w:p>
        </w:tc>
        <w:tc>
          <w:tcPr>
            <w:tcW w:w="290" w:type="dxa"/>
            <w:vAlign w:val="center"/>
          </w:tcPr>
          <w:p w14:paraId="31669B88" w14:textId="77777777" w:rsidR="007F686A" w:rsidRPr="00D27841" w:rsidRDefault="007F686A" w:rsidP="00A42E38">
            <w:pPr>
              <w:jc w:val="center"/>
              <w:rPr>
                <w:rFonts w:ascii="宋体" w:hAnsi="宋体" w:cs="宋体"/>
                <w:color w:val="000000"/>
                <w:sz w:val="22"/>
                <w:szCs w:val="22"/>
              </w:rPr>
            </w:pPr>
          </w:p>
        </w:tc>
        <w:tc>
          <w:tcPr>
            <w:tcW w:w="289" w:type="dxa"/>
            <w:vAlign w:val="center"/>
          </w:tcPr>
          <w:p w14:paraId="48697976" w14:textId="77777777" w:rsidR="007F686A" w:rsidRPr="00D27841" w:rsidRDefault="007F686A" w:rsidP="00A42E38">
            <w:pPr>
              <w:jc w:val="center"/>
              <w:rPr>
                <w:rFonts w:ascii="宋体" w:hAnsi="宋体" w:cs="宋体"/>
                <w:color w:val="000000"/>
                <w:sz w:val="22"/>
                <w:szCs w:val="22"/>
              </w:rPr>
            </w:pPr>
          </w:p>
        </w:tc>
        <w:tc>
          <w:tcPr>
            <w:tcW w:w="289" w:type="dxa"/>
            <w:vAlign w:val="center"/>
          </w:tcPr>
          <w:p w14:paraId="11658188" w14:textId="77777777" w:rsidR="007F686A" w:rsidRPr="00D27841" w:rsidRDefault="007F686A" w:rsidP="00A42E38">
            <w:pPr>
              <w:jc w:val="center"/>
              <w:rPr>
                <w:rFonts w:ascii="宋体" w:hAnsi="宋体" w:cs="宋体"/>
                <w:color w:val="000000"/>
                <w:sz w:val="22"/>
                <w:szCs w:val="22"/>
              </w:rPr>
            </w:pPr>
          </w:p>
        </w:tc>
        <w:tc>
          <w:tcPr>
            <w:tcW w:w="289" w:type="dxa"/>
            <w:vAlign w:val="center"/>
          </w:tcPr>
          <w:p w14:paraId="7E26F3D4" w14:textId="77777777" w:rsidR="007F686A" w:rsidRPr="00D27841" w:rsidRDefault="007F686A" w:rsidP="00A42E38">
            <w:pPr>
              <w:jc w:val="center"/>
              <w:rPr>
                <w:rFonts w:ascii="宋体" w:hAnsi="宋体" w:cs="宋体"/>
                <w:color w:val="000000"/>
                <w:sz w:val="22"/>
                <w:szCs w:val="22"/>
              </w:rPr>
            </w:pPr>
          </w:p>
        </w:tc>
        <w:tc>
          <w:tcPr>
            <w:tcW w:w="289" w:type="dxa"/>
            <w:vAlign w:val="center"/>
          </w:tcPr>
          <w:p w14:paraId="3764F969" w14:textId="77777777" w:rsidR="007F686A" w:rsidRPr="00D27841" w:rsidRDefault="007F686A" w:rsidP="00A42E38">
            <w:pPr>
              <w:jc w:val="center"/>
              <w:rPr>
                <w:rFonts w:ascii="宋体" w:hAnsi="宋体" w:cs="宋体"/>
                <w:color w:val="000000"/>
                <w:sz w:val="22"/>
                <w:szCs w:val="22"/>
              </w:rPr>
            </w:pPr>
          </w:p>
        </w:tc>
        <w:tc>
          <w:tcPr>
            <w:tcW w:w="289" w:type="dxa"/>
            <w:vAlign w:val="center"/>
          </w:tcPr>
          <w:p w14:paraId="37C1127A" w14:textId="77777777" w:rsidR="007F686A" w:rsidRPr="00D27841" w:rsidRDefault="007F686A" w:rsidP="00A42E38">
            <w:pPr>
              <w:jc w:val="center"/>
              <w:rPr>
                <w:rFonts w:ascii="宋体" w:hAnsi="宋体" w:cs="宋体"/>
                <w:color w:val="000000"/>
                <w:sz w:val="22"/>
                <w:szCs w:val="22"/>
              </w:rPr>
            </w:pPr>
          </w:p>
        </w:tc>
        <w:tc>
          <w:tcPr>
            <w:tcW w:w="291" w:type="dxa"/>
            <w:gridSpan w:val="2"/>
            <w:vAlign w:val="center"/>
          </w:tcPr>
          <w:p w14:paraId="04EEAA4A" w14:textId="77777777" w:rsidR="007F686A" w:rsidRPr="00D27841" w:rsidRDefault="007F686A" w:rsidP="00A42E38">
            <w:pPr>
              <w:jc w:val="center"/>
              <w:rPr>
                <w:rFonts w:ascii="宋体" w:hAnsi="宋体" w:cs="宋体"/>
                <w:color w:val="000000"/>
                <w:sz w:val="22"/>
                <w:szCs w:val="22"/>
              </w:rPr>
            </w:pPr>
          </w:p>
        </w:tc>
        <w:tc>
          <w:tcPr>
            <w:tcW w:w="2441" w:type="dxa"/>
            <w:gridSpan w:val="2"/>
            <w:vAlign w:val="center"/>
          </w:tcPr>
          <w:p w14:paraId="530795CC" w14:textId="77777777" w:rsidR="007F686A" w:rsidRPr="00D27841" w:rsidRDefault="007F686A" w:rsidP="00A42E38">
            <w:pPr>
              <w:jc w:val="center"/>
              <w:rPr>
                <w:rFonts w:ascii="宋体" w:hAnsi="宋体" w:cs="宋体"/>
                <w:color w:val="000000"/>
                <w:sz w:val="22"/>
                <w:szCs w:val="22"/>
              </w:rPr>
            </w:pPr>
            <w:r w:rsidRPr="00D27841">
              <w:rPr>
                <w:rFonts w:ascii="宋体" w:hAnsi="宋体" w:cs="宋体" w:hint="eastAsia"/>
                <w:color w:val="000000"/>
                <w:sz w:val="22"/>
                <w:szCs w:val="22"/>
              </w:rPr>
              <w:t>联系电话</w:t>
            </w:r>
          </w:p>
        </w:tc>
        <w:tc>
          <w:tcPr>
            <w:tcW w:w="3444" w:type="dxa"/>
            <w:vAlign w:val="center"/>
          </w:tcPr>
          <w:p w14:paraId="650AA6CC" w14:textId="77777777" w:rsidR="007F686A" w:rsidRPr="00D27841" w:rsidRDefault="007F686A">
            <w:pPr>
              <w:jc w:val="center"/>
              <w:rPr>
                <w:rFonts w:ascii="宋体" w:hAnsi="宋体" w:cs="宋体"/>
                <w:color w:val="000000"/>
                <w:sz w:val="22"/>
                <w:szCs w:val="22"/>
              </w:rPr>
            </w:pPr>
          </w:p>
        </w:tc>
      </w:tr>
      <w:tr w:rsidR="007F686A" w14:paraId="0FA0EA4E" w14:textId="77777777" w:rsidTr="00663B83">
        <w:trPr>
          <w:cantSplit/>
        </w:trPr>
        <w:tc>
          <w:tcPr>
            <w:tcW w:w="10620" w:type="dxa"/>
            <w:gridSpan w:val="17"/>
            <w:tcBorders>
              <w:left w:val="nil"/>
              <w:right w:val="nil"/>
            </w:tcBorders>
            <w:vAlign w:val="center"/>
          </w:tcPr>
          <w:p w14:paraId="7A5E52F1" w14:textId="77777777" w:rsidR="007F686A" w:rsidRPr="00D27841" w:rsidRDefault="007F686A">
            <w:pPr>
              <w:rPr>
                <w:rFonts w:ascii="宋体" w:hAnsi="宋体" w:cs="宋体"/>
                <w:color w:val="000000"/>
                <w:sz w:val="22"/>
                <w:szCs w:val="22"/>
              </w:rPr>
            </w:pPr>
            <w:r w:rsidRPr="00D27841">
              <w:rPr>
                <w:rFonts w:ascii="宋体" w:hAnsi="宋体" w:cs="宋体" w:hint="eastAsia"/>
                <w:color w:val="000000"/>
                <w:sz w:val="22"/>
                <w:szCs w:val="22"/>
              </w:rPr>
              <w:t>2．赎回信息</w:t>
            </w:r>
          </w:p>
        </w:tc>
      </w:tr>
      <w:tr w:rsidR="00663B83" w14:paraId="29E7F8DF" w14:textId="77777777" w:rsidTr="007F686A">
        <w:tblPrEx>
          <w:tblCellMar>
            <w:left w:w="108" w:type="dxa"/>
            <w:right w:w="108" w:type="dxa"/>
          </w:tblCellMar>
        </w:tblPrEx>
        <w:trPr>
          <w:cantSplit/>
          <w:trHeight w:val="449"/>
        </w:trPr>
        <w:tc>
          <w:tcPr>
            <w:tcW w:w="1259" w:type="dxa"/>
            <w:vAlign w:val="center"/>
          </w:tcPr>
          <w:p w14:paraId="2B496477" w14:textId="77777777" w:rsidR="00663B83" w:rsidRPr="00D27841" w:rsidRDefault="00663B83" w:rsidP="00A42E38">
            <w:pPr>
              <w:jc w:val="center"/>
              <w:rPr>
                <w:rFonts w:ascii="宋体" w:hAnsi="宋体" w:cs="宋体"/>
                <w:color w:val="000000"/>
                <w:sz w:val="22"/>
                <w:szCs w:val="22"/>
              </w:rPr>
            </w:pPr>
            <w:r w:rsidRPr="00D27841">
              <w:rPr>
                <w:rFonts w:ascii="宋体" w:hAnsi="宋体" w:cs="宋体" w:hint="eastAsia"/>
                <w:color w:val="000000"/>
                <w:sz w:val="22"/>
                <w:szCs w:val="22"/>
              </w:rPr>
              <w:t>基金名称</w:t>
            </w:r>
          </w:p>
        </w:tc>
        <w:tc>
          <w:tcPr>
            <w:tcW w:w="3411" w:type="dxa"/>
            <w:gridSpan w:val="12"/>
            <w:vAlign w:val="center"/>
          </w:tcPr>
          <w:p w14:paraId="399FF090" w14:textId="77777777" w:rsidR="00663B83" w:rsidRPr="00D27841" w:rsidRDefault="00663B83" w:rsidP="00D27841">
            <w:pPr>
              <w:rPr>
                <w:rFonts w:ascii="宋体" w:hAnsi="宋体" w:cs="宋体"/>
                <w:color w:val="000000"/>
                <w:sz w:val="22"/>
                <w:szCs w:val="22"/>
              </w:rPr>
            </w:pPr>
          </w:p>
        </w:tc>
        <w:tc>
          <w:tcPr>
            <w:tcW w:w="1951" w:type="dxa"/>
            <w:gridSpan w:val="2"/>
            <w:vAlign w:val="center"/>
          </w:tcPr>
          <w:p w14:paraId="47DC9B27" w14:textId="77777777" w:rsidR="00663B83" w:rsidRPr="00D27841" w:rsidRDefault="00663B83" w:rsidP="00A42E38">
            <w:pPr>
              <w:jc w:val="center"/>
              <w:rPr>
                <w:rFonts w:ascii="宋体" w:hAnsi="宋体" w:cs="宋体"/>
                <w:color w:val="000000"/>
                <w:sz w:val="22"/>
                <w:szCs w:val="22"/>
              </w:rPr>
            </w:pPr>
            <w:r w:rsidRPr="00D27841">
              <w:rPr>
                <w:rFonts w:ascii="宋体" w:hAnsi="宋体" w:cs="宋体" w:hint="eastAsia"/>
                <w:color w:val="000000"/>
                <w:sz w:val="22"/>
                <w:szCs w:val="22"/>
              </w:rPr>
              <w:t>基金代码</w:t>
            </w:r>
          </w:p>
        </w:tc>
        <w:tc>
          <w:tcPr>
            <w:tcW w:w="3999" w:type="dxa"/>
            <w:gridSpan w:val="2"/>
            <w:vAlign w:val="center"/>
          </w:tcPr>
          <w:p w14:paraId="75391503" w14:textId="77777777" w:rsidR="00663B83" w:rsidRPr="00D27841" w:rsidRDefault="00663B83" w:rsidP="00D27841">
            <w:pPr>
              <w:rPr>
                <w:rFonts w:ascii="宋体" w:hAnsi="宋体" w:cs="宋体"/>
                <w:color w:val="000000"/>
                <w:sz w:val="22"/>
                <w:szCs w:val="22"/>
              </w:rPr>
            </w:pPr>
          </w:p>
        </w:tc>
      </w:tr>
      <w:tr w:rsidR="007F686A" w14:paraId="772F7413" w14:textId="77777777" w:rsidTr="000B2E15">
        <w:tblPrEx>
          <w:tblCellMar>
            <w:left w:w="108" w:type="dxa"/>
            <w:right w:w="108" w:type="dxa"/>
          </w:tblCellMar>
        </w:tblPrEx>
        <w:trPr>
          <w:cantSplit/>
          <w:trHeight w:val="702"/>
        </w:trPr>
        <w:tc>
          <w:tcPr>
            <w:tcW w:w="1259" w:type="dxa"/>
            <w:vAlign w:val="center"/>
          </w:tcPr>
          <w:p w14:paraId="43434254" w14:textId="77777777" w:rsidR="00D27841" w:rsidRPr="00D27841" w:rsidRDefault="00D87104" w:rsidP="00A42E38">
            <w:pPr>
              <w:jc w:val="center"/>
              <w:rPr>
                <w:rFonts w:ascii="宋体" w:hAnsi="宋体" w:cs="宋体"/>
                <w:color w:val="000000"/>
                <w:sz w:val="22"/>
                <w:szCs w:val="22"/>
              </w:rPr>
            </w:pPr>
            <w:r w:rsidRPr="00D27841">
              <w:rPr>
                <w:rFonts w:ascii="宋体" w:hAnsi="宋体" w:cs="宋体" w:hint="eastAsia"/>
                <w:color w:val="000000"/>
                <w:sz w:val="22"/>
                <w:szCs w:val="22"/>
              </w:rPr>
              <w:t>赎回份额</w:t>
            </w:r>
          </w:p>
          <w:p w14:paraId="065456A7" w14:textId="77777777" w:rsidR="007F686A" w:rsidRPr="00D27841" w:rsidRDefault="007F686A" w:rsidP="00A42E38">
            <w:pPr>
              <w:jc w:val="center"/>
              <w:rPr>
                <w:rFonts w:ascii="宋体" w:hAnsi="宋体" w:cs="宋体"/>
                <w:color w:val="000000"/>
                <w:sz w:val="22"/>
                <w:szCs w:val="22"/>
              </w:rPr>
            </w:pPr>
            <w:r w:rsidRPr="00D27841">
              <w:rPr>
                <w:rFonts w:ascii="宋体" w:hAnsi="宋体" w:cs="宋体" w:hint="eastAsia"/>
                <w:color w:val="000000"/>
                <w:sz w:val="22"/>
                <w:szCs w:val="22"/>
              </w:rPr>
              <w:t>(大写)</w:t>
            </w:r>
          </w:p>
        </w:tc>
        <w:tc>
          <w:tcPr>
            <w:tcW w:w="9361" w:type="dxa"/>
            <w:gridSpan w:val="16"/>
            <w:vAlign w:val="center"/>
          </w:tcPr>
          <w:p w14:paraId="6C8CF8BE" w14:textId="77777777" w:rsidR="007F686A" w:rsidRPr="00D27841" w:rsidRDefault="007F686A">
            <w:pPr>
              <w:jc w:val="left"/>
              <w:rPr>
                <w:rFonts w:ascii="宋体" w:hAnsi="宋体" w:cs="宋体"/>
                <w:color w:val="000000"/>
                <w:sz w:val="22"/>
                <w:szCs w:val="22"/>
              </w:rPr>
            </w:pPr>
            <w:r w:rsidRPr="00D27841">
              <w:rPr>
                <w:rFonts w:ascii="宋体" w:hAnsi="宋体" w:cs="宋体" w:hint="eastAsia"/>
                <w:color w:val="000000"/>
                <w:sz w:val="22"/>
                <w:szCs w:val="22"/>
              </w:rPr>
              <w:t xml:space="preserve">  </w:t>
            </w:r>
            <w:r w:rsidR="00BC6676" w:rsidRPr="00D27841">
              <w:rPr>
                <w:rFonts w:ascii="宋体" w:hAnsi="宋体" w:cs="宋体" w:hint="eastAsia"/>
                <w:color w:val="000000"/>
                <w:sz w:val="22"/>
                <w:szCs w:val="22"/>
              </w:rPr>
              <w:t xml:space="preserve">佰   </w:t>
            </w:r>
            <w:r w:rsidR="00181ACD">
              <w:rPr>
                <w:rFonts w:ascii="宋体" w:hAnsi="宋体" w:cs="宋体" w:hint="eastAsia"/>
                <w:color w:val="000000"/>
                <w:sz w:val="22"/>
                <w:szCs w:val="22"/>
              </w:rPr>
              <w:t>拾</w:t>
            </w:r>
            <w:r w:rsidRPr="00D27841">
              <w:rPr>
                <w:rFonts w:ascii="宋体" w:hAnsi="宋体" w:cs="宋体" w:hint="eastAsia"/>
                <w:color w:val="000000"/>
                <w:sz w:val="22"/>
                <w:szCs w:val="22"/>
              </w:rPr>
              <w:t xml:space="preserve">   亿   仟   佰   拾   万   仟   佰   拾   元   角   分</w:t>
            </w:r>
          </w:p>
        </w:tc>
      </w:tr>
      <w:tr w:rsidR="00DA4EF8" w14:paraId="27C43B67" w14:textId="77777777" w:rsidTr="00663B83">
        <w:tblPrEx>
          <w:tblCellMar>
            <w:left w:w="108" w:type="dxa"/>
            <w:right w:w="108" w:type="dxa"/>
          </w:tblCellMar>
        </w:tblPrEx>
        <w:trPr>
          <w:cantSplit/>
          <w:trHeight w:val="439"/>
        </w:trPr>
        <w:tc>
          <w:tcPr>
            <w:tcW w:w="1259" w:type="dxa"/>
            <w:vAlign w:val="center"/>
          </w:tcPr>
          <w:p w14:paraId="72850232" w14:textId="77777777" w:rsidR="00D27841" w:rsidRPr="00D27841" w:rsidRDefault="00DA4EF8" w:rsidP="00A42E38">
            <w:pPr>
              <w:jc w:val="center"/>
              <w:rPr>
                <w:rFonts w:ascii="宋体" w:hAnsi="宋体" w:cs="宋体"/>
                <w:color w:val="000000"/>
                <w:sz w:val="22"/>
                <w:szCs w:val="22"/>
              </w:rPr>
            </w:pPr>
            <w:r w:rsidRPr="00D27841">
              <w:rPr>
                <w:rFonts w:ascii="宋体" w:hAnsi="宋体" w:cs="宋体" w:hint="eastAsia"/>
                <w:color w:val="000000"/>
                <w:sz w:val="22"/>
                <w:szCs w:val="22"/>
              </w:rPr>
              <w:t>赎回份额</w:t>
            </w:r>
          </w:p>
          <w:p w14:paraId="73B23DC2" w14:textId="77777777" w:rsidR="00DA4EF8" w:rsidRPr="00D27841" w:rsidRDefault="00DA4EF8" w:rsidP="00A42E38">
            <w:pPr>
              <w:jc w:val="center"/>
              <w:rPr>
                <w:rFonts w:ascii="宋体" w:hAnsi="宋体" w:cs="宋体"/>
                <w:color w:val="000000"/>
                <w:sz w:val="22"/>
                <w:szCs w:val="22"/>
              </w:rPr>
            </w:pPr>
            <w:r w:rsidRPr="00D27841">
              <w:rPr>
                <w:rFonts w:ascii="宋体" w:hAnsi="宋体" w:cs="宋体" w:hint="eastAsia"/>
                <w:color w:val="000000"/>
                <w:sz w:val="22"/>
                <w:szCs w:val="22"/>
              </w:rPr>
              <w:t>(小写)</w:t>
            </w:r>
          </w:p>
        </w:tc>
        <w:tc>
          <w:tcPr>
            <w:tcW w:w="9361" w:type="dxa"/>
            <w:gridSpan w:val="16"/>
            <w:vAlign w:val="center"/>
          </w:tcPr>
          <w:tbl>
            <w:tblPr>
              <w:tblpPr w:leftFromText="180" w:rightFromText="180" w:vertAnchor="text" w:horzAnchor="margin" w:tblpX="-142" w:tblpY="-267"/>
              <w:tblOverlap w:val="never"/>
              <w:tblW w:w="0" w:type="auto"/>
              <w:tblBorders>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1"/>
              <w:gridCol w:w="491"/>
              <w:gridCol w:w="491"/>
              <w:gridCol w:w="491"/>
              <w:gridCol w:w="491"/>
              <w:gridCol w:w="491"/>
              <w:gridCol w:w="491"/>
              <w:gridCol w:w="491"/>
              <w:gridCol w:w="491"/>
              <w:gridCol w:w="491"/>
              <w:gridCol w:w="491"/>
              <w:gridCol w:w="491"/>
              <w:gridCol w:w="548"/>
            </w:tblGrid>
            <w:tr w:rsidR="00BC6676" w:rsidRPr="00D27841" w14:paraId="6E9A51E5" w14:textId="77777777" w:rsidTr="00C22594">
              <w:trPr>
                <w:trHeight w:val="264"/>
              </w:trPr>
              <w:tc>
                <w:tcPr>
                  <w:tcW w:w="491" w:type="dxa"/>
                  <w:tcBorders>
                    <w:top w:val="single" w:sz="4" w:space="0" w:color="auto"/>
                    <w:left w:val="nil"/>
                  </w:tcBorders>
                  <w:shd w:val="clear" w:color="auto" w:fill="FFFFFF"/>
                </w:tcPr>
                <w:p w14:paraId="17F83696" w14:textId="77777777" w:rsidR="00BC6676" w:rsidRPr="00D27841" w:rsidRDefault="00BC6676" w:rsidP="00BC6676">
                  <w:pPr>
                    <w:widowControl/>
                    <w:ind w:leftChars="-87" w:left="-157"/>
                    <w:jc w:val="right"/>
                    <w:textAlignment w:val="center"/>
                    <w:rPr>
                      <w:rFonts w:ascii="宋体" w:hAnsi="宋体" w:cs="宋体"/>
                      <w:color w:val="000000"/>
                      <w:sz w:val="22"/>
                      <w:szCs w:val="22"/>
                    </w:rPr>
                  </w:pPr>
                  <w:r w:rsidRPr="00D27841">
                    <w:rPr>
                      <w:rFonts w:ascii="宋体" w:hAnsi="宋体" w:cs="宋体" w:hint="eastAsia"/>
                      <w:color w:val="000000"/>
                      <w:sz w:val="22"/>
                      <w:szCs w:val="22"/>
                    </w:rPr>
                    <w:t>佰</w:t>
                  </w:r>
                </w:p>
              </w:tc>
              <w:tc>
                <w:tcPr>
                  <w:tcW w:w="491" w:type="dxa"/>
                  <w:tcBorders>
                    <w:top w:val="single" w:sz="4" w:space="0" w:color="auto"/>
                    <w:left w:val="nil"/>
                  </w:tcBorders>
                  <w:shd w:val="clear" w:color="auto" w:fill="FFFFFF"/>
                  <w:vAlign w:val="center"/>
                </w:tcPr>
                <w:p w14:paraId="2852DCC1" w14:textId="77777777" w:rsidR="00BC6676" w:rsidRPr="00D27841" w:rsidRDefault="00181ACD" w:rsidP="00BC6676">
                  <w:pPr>
                    <w:widowControl/>
                    <w:ind w:leftChars="-87" w:left="-157"/>
                    <w:jc w:val="right"/>
                    <w:textAlignment w:val="center"/>
                    <w:rPr>
                      <w:rFonts w:ascii="宋体" w:hAnsi="宋体" w:cs="宋体"/>
                      <w:color w:val="000000"/>
                      <w:sz w:val="22"/>
                      <w:szCs w:val="22"/>
                    </w:rPr>
                  </w:pPr>
                  <w:r>
                    <w:rPr>
                      <w:rFonts w:ascii="宋体" w:hAnsi="宋体" w:cs="宋体" w:hint="eastAsia"/>
                      <w:color w:val="000000"/>
                      <w:sz w:val="22"/>
                      <w:szCs w:val="22"/>
                    </w:rPr>
                    <w:t>拾</w:t>
                  </w:r>
                  <w:bookmarkStart w:id="0" w:name="_GoBack"/>
                  <w:bookmarkEnd w:id="0"/>
                </w:p>
              </w:tc>
              <w:tc>
                <w:tcPr>
                  <w:tcW w:w="491" w:type="dxa"/>
                  <w:tcBorders>
                    <w:top w:val="single" w:sz="4" w:space="0" w:color="auto"/>
                  </w:tcBorders>
                  <w:shd w:val="clear" w:color="auto" w:fill="FFFFFF"/>
                  <w:vAlign w:val="center"/>
                </w:tcPr>
                <w:p w14:paraId="0DEB9DCD"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亿</w:t>
                  </w:r>
                </w:p>
              </w:tc>
              <w:tc>
                <w:tcPr>
                  <w:tcW w:w="491" w:type="dxa"/>
                  <w:tcBorders>
                    <w:top w:val="single" w:sz="4" w:space="0" w:color="auto"/>
                  </w:tcBorders>
                  <w:shd w:val="clear" w:color="auto" w:fill="FFFFFF"/>
                  <w:vAlign w:val="center"/>
                </w:tcPr>
                <w:p w14:paraId="2311721A"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仟</w:t>
                  </w:r>
                </w:p>
              </w:tc>
              <w:tc>
                <w:tcPr>
                  <w:tcW w:w="491" w:type="dxa"/>
                  <w:tcBorders>
                    <w:top w:val="single" w:sz="4" w:space="0" w:color="auto"/>
                  </w:tcBorders>
                  <w:shd w:val="clear" w:color="auto" w:fill="FFFFFF"/>
                  <w:vAlign w:val="center"/>
                </w:tcPr>
                <w:p w14:paraId="6F5324DC"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佰</w:t>
                  </w:r>
                </w:p>
              </w:tc>
              <w:tc>
                <w:tcPr>
                  <w:tcW w:w="491" w:type="dxa"/>
                  <w:tcBorders>
                    <w:top w:val="single" w:sz="4" w:space="0" w:color="auto"/>
                  </w:tcBorders>
                  <w:shd w:val="clear" w:color="auto" w:fill="FFFFFF"/>
                  <w:vAlign w:val="center"/>
                </w:tcPr>
                <w:p w14:paraId="63BA0ED2"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拾</w:t>
                  </w:r>
                </w:p>
              </w:tc>
              <w:tc>
                <w:tcPr>
                  <w:tcW w:w="491" w:type="dxa"/>
                  <w:tcBorders>
                    <w:top w:val="single" w:sz="4" w:space="0" w:color="auto"/>
                  </w:tcBorders>
                  <w:shd w:val="clear" w:color="auto" w:fill="FFFFFF"/>
                  <w:vAlign w:val="center"/>
                </w:tcPr>
                <w:p w14:paraId="73D774B7"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万</w:t>
                  </w:r>
                </w:p>
              </w:tc>
              <w:tc>
                <w:tcPr>
                  <w:tcW w:w="491" w:type="dxa"/>
                  <w:tcBorders>
                    <w:top w:val="single" w:sz="4" w:space="0" w:color="auto"/>
                  </w:tcBorders>
                  <w:shd w:val="clear" w:color="auto" w:fill="FFFFFF"/>
                  <w:vAlign w:val="center"/>
                </w:tcPr>
                <w:p w14:paraId="2BA575EF"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仟</w:t>
                  </w:r>
                </w:p>
              </w:tc>
              <w:tc>
                <w:tcPr>
                  <w:tcW w:w="491" w:type="dxa"/>
                  <w:tcBorders>
                    <w:top w:val="single" w:sz="4" w:space="0" w:color="auto"/>
                  </w:tcBorders>
                  <w:shd w:val="clear" w:color="auto" w:fill="FFFFFF"/>
                  <w:vAlign w:val="center"/>
                </w:tcPr>
                <w:p w14:paraId="05AA2992"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佰</w:t>
                  </w:r>
                </w:p>
              </w:tc>
              <w:tc>
                <w:tcPr>
                  <w:tcW w:w="491" w:type="dxa"/>
                  <w:tcBorders>
                    <w:top w:val="single" w:sz="4" w:space="0" w:color="auto"/>
                  </w:tcBorders>
                  <w:shd w:val="clear" w:color="auto" w:fill="FFFFFF"/>
                  <w:vAlign w:val="center"/>
                </w:tcPr>
                <w:p w14:paraId="6C096E0C"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拾</w:t>
                  </w:r>
                </w:p>
              </w:tc>
              <w:tc>
                <w:tcPr>
                  <w:tcW w:w="491" w:type="dxa"/>
                  <w:tcBorders>
                    <w:top w:val="single" w:sz="4" w:space="0" w:color="auto"/>
                  </w:tcBorders>
                  <w:shd w:val="clear" w:color="auto" w:fill="FFFFFF"/>
                  <w:vAlign w:val="center"/>
                </w:tcPr>
                <w:p w14:paraId="40CFC269"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元</w:t>
                  </w:r>
                </w:p>
              </w:tc>
              <w:tc>
                <w:tcPr>
                  <w:tcW w:w="491" w:type="dxa"/>
                  <w:tcBorders>
                    <w:top w:val="single" w:sz="4" w:space="0" w:color="auto"/>
                  </w:tcBorders>
                  <w:shd w:val="clear" w:color="auto" w:fill="FFFFFF"/>
                  <w:vAlign w:val="center"/>
                </w:tcPr>
                <w:p w14:paraId="7D622051"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角</w:t>
                  </w:r>
                </w:p>
              </w:tc>
              <w:tc>
                <w:tcPr>
                  <w:tcW w:w="548" w:type="dxa"/>
                  <w:tcBorders>
                    <w:top w:val="single" w:sz="4" w:space="0" w:color="auto"/>
                    <w:right w:val="single" w:sz="4" w:space="0" w:color="auto"/>
                  </w:tcBorders>
                  <w:shd w:val="clear" w:color="auto" w:fill="FFFFFF"/>
                  <w:vAlign w:val="center"/>
                </w:tcPr>
                <w:p w14:paraId="387EAC07" w14:textId="77777777" w:rsidR="00BC6676" w:rsidRPr="00D27841" w:rsidRDefault="00BC6676" w:rsidP="00BC6676">
                  <w:pPr>
                    <w:widowControl/>
                    <w:jc w:val="right"/>
                    <w:textAlignment w:val="center"/>
                    <w:rPr>
                      <w:rFonts w:ascii="宋体" w:hAnsi="宋体" w:cs="宋体"/>
                      <w:color w:val="000000"/>
                      <w:sz w:val="22"/>
                      <w:szCs w:val="22"/>
                    </w:rPr>
                  </w:pPr>
                  <w:r w:rsidRPr="00D27841">
                    <w:rPr>
                      <w:rFonts w:ascii="宋体" w:hAnsi="宋体" w:cs="宋体" w:hint="eastAsia"/>
                      <w:color w:val="000000"/>
                      <w:sz w:val="22"/>
                      <w:szCs w:val="22"/>
                    </w:rPr>
                    <w:t>分</w:t>
                  </w:r>
                </w:p>
              </w:tc>
            </w:tr>
            <w:tr w:rsidR="00BC6676" w:rsidRPr="00D27841" w14:paraId="65D5D07D" w14:textId="77777777" w:rsidTr="00C22594">
              <w:trPr>
                <w:trHeight w:val="447"/>
              </w:trPr>
              <w:tc>
                <w:tcPr>
                  <w:tcW w:w="491" w:type="dxa"/>
                  <w:tcBorders>
                    <w:left w:val="nil"/>
                    <w:bottom w:val="nil"/>
                  </w:tcBorders>
                  <w:shd w:val="clear" w:color="auto" w:fill="FFFFFF"/>
                </w:tcPr>
                <w:p w14:paraId="3144B7BA" w14:textId="77777777" w:rsidR="00BC6676" w:rsidRPr="00D27841" w:rsidRDefault="00BC6676" w:rsidP="00DA4EF8">
                  <w:pPr>
                    <w:jc w:val="left"/>
                    <w:rPr>
                      <w:rFonts w:ascii="宋体" w:hAnsi="宋体" w:cs="宋体"/>
                      <w:color w:val="000000"/>
                      <w:sz w:val="22"/>
                      <w:szCs w:val="22"/>
                    </w:rPr>
                  </w:pPr>
                </w:p>
              </w:tc>
              <w:tc>
                <w:tcPr>
                  <w:tcW w:w="491" w:type="dxa"/>
                  <w:tcBorders>
                    <w:left w:val="nil"/>
                    <w:bottom w:val="nil"/>
                  </w:tcBorders>
                  <w:shd w:val="clear" w:color="auto" w:fill="FFFFFF"/>
                  <w:vAlign w:val="center"/>
                </w:tcPr>
                <w:p w14:paraId="34492606"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75448AA5"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6187CD4E"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31DC22CC"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652FB071"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7190D210"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5BD7A90C"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7B7D074C"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068DFBEE"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10067CC1" w14:textId="77777777" w:rsidR="00BC6676" w:rsidRPr="00D27841" w:rsidRDefault="00BC6676" w:rsidP="00DA4EF8">
                  <w:pPr>
                    <w:jc w:val="left"/>
                    <w:rPr>
                      <w:rFonts w:ascii="宋体" w:hAnsi="宋体" w:cs="宋体"/>
                      <w:color w:val="000000"/>
                      <w:sz w:val="22"/>
                      <w:szCs w:val="22"/>
                    </w:rPr>
                  </w:pPr>
                </w:p>
              </w:tc>
              <w:tc>
                <w:tcPr>
                  <w:tcW w:w="491" w:type="dxa"/>
                  <w:tcBorders>
                    <w:bottom w:val="nil"/>
                  </w:tcBorders>
                  <w:shd w:val="clear" w:color="auto" w:fill="FFFFFF"/>
                  <w:vAlign w:val="center"/>
                </w:tcPr>
                <w:p w14:paraId="63ECC0CB" w14:textId="77777777" w:rsidR="00BC6676" w:rsidRPr="00D27841" w:rsidRDefault="00BC6676" w:rsidP="00DA4EF8">
                  <w:pPr>
                    <w:jc w:val="left"/>
                    <w:rPr>
                      <w:rFonts w:ascii="宋体" w:hAnsi="宋体" w:cs="宋体"/>
                      <w:color w:val="000000"/>
                      <w:sz w:val="22"/>
                      <w:szCs w:val="22"/>
                    </w:rPr>
                  </w:pPr>
                </w:p>
              </w:tc>
              <w:tc>
                <w:tcPr>
                  <w:tcW w:w="548" w:type="dxa"/>
                  <w:tcBorders>
                    <w:bottom w:val="nil"/>
                    <w:right w:val="single" w:sz="4" w:space="0" w:color="000000"/>
                  </w:tcBorders>
                  <w:shd w:val="clear" w:color="auto" w:fill="FFFFFF"/>
                  <w:vAlign w:val="center"/>
                </w:tcPr>
                <w:p w14:paraId="0CAD0CEE" w14:textId="77777777" w:rsidR="00BC6676" w:rsidRDefault="00BC6676" w:rsidP="00DA4EF8">
                  <w:pPr>
                    <w:rPr>
                      <w:rFonts w:ascii="宋体" w:hAnsi="宋体" w:cs="宋体"/>
                      <w:color w:val="000000"/>
                      <w:sz w:val="22"/>
                      <w:szCs w:val="22"/>
                    </w:rPr>
                  </w:pPr>
                </w:p>
              </w:tc>
            </w:tr>
          </w:tbl>
          <w:p w14:paraId="56AC36EE" w14:textId="77777777" w:rsidR="00DA4EF8" w:rsidRPr="00D27841" w:rsidRDefault="00DA4EF8">
            <w:pPr>
              <w:jc w:val="left"/>
              <w:rPr>
                <w:rFonts w:ascii="宋体" w:hAnsi="宋体" w:cs="宋体"/>
                <w:color w:val="000000"/>
                <w:sz w:val="22"/>
                <w:szCs w:val="22"/>
              </w:rPr>
            </w:pPr>
          </w:p>
        </w:tc>
      </w:tr>
      <w:tr w:rsidR="00DA4EF8" w14:paraId="0A220309" w14:textId="77777777" w:rsidTr="00663B83">
        <w:trPr>
          <w:cantSplit/>
        </w:trPr>
        <w:tc>
          <w:tcPr>
            <w:tcW w:w="4735" w:type="dxa"/>
            <w:gridSpan w:val="14"/>
            <w:tcBorders>
              <w:bottom w:val="single" w:sz="4" w:space="0" w:color="auto"/>
            </w:tcBorders>
            <w:vAlign w:val="center"/>
          </w:tcPr>
          <w:p w14:paraId="2E27AA52" w14:textId="77777777" w:rsidR="00DA4EF8" w:rsidRDefault="00DA4EF8">
            <w:pPr>
              <w:rPr>
                <w:sz w:val="20"/>
              </w:rPr>
            </w:pPr>
            <w:r>
              <w:rPr>
                <w:rFonts w:hint="eastAsia"/>
                <w:sz w:val="20"/>
              </w:rPr>
              <w:t>巨额赎回发生时未兑付部分处理方式选择</w:t>
            </w:r>
          </w:p>
        </w:tc>
        <w:tc>
          <w:tcPr>
            <w:tcW w:w="5885" w:type="dxa"/>
            <w:gridSpan w:val="3"/>
            <w:tcBorders>
              <w:bottom w:val="single" w:sz="4" w:space="0" w:color="auto"/>
            </w:tcBorders>
            <w:vAlign w:val="center"/>
          </w:tcPr>
          <w:p w14:paraId="42BDE5B4" w14:textId="77777777" w:rsidR="00DA4EF8" w:rsidRDefault="00DA4EF8">
            <w:r>
              <w:rPr>
                <w:rFonts w:hint="eastAsia"/>
                <w:sz w:val="20"/>
              </w:rPr>
              <w:t>撤销赎回申请</w:t>
            </w:r>
            <w:r>
              <w:rPr>
                <w:rFonts w:hint="eastAsia"/>
                <w:sz w:val="20"/>
              </w:rPr>
              <w:t xml:space="preserve">   </w:t>
            </w:r>
            <w:r>
              <w:rPr>
                <w:rFonts w:ascii="宋体" w:hAnsi="宋体" w:hint="eastAsia"/>
                <w:sz w:val="20"/>
              </w:rPr>
              <w:t>□</w:t>
            </w:r>
            <w:r>
              <w:rPr>
                <w:rFonts w:hint="eastAsia"/>
                <w:sz w:val="20"/>
              </w:rPr>
              <w:t xml:space="preserve">      </w:t>
            </w:r>
            <w:r>
              <w:rPr>
                <w:rFonts w:hint="eastAsia"/>
                <w:sz w:val="20"/>
              </w:rPr>
              <w:t>延迟至下一开放日办理</w:t>
            </w:r>
            <w:r>
              <w:rPr>
                <w:rFonts w:hint="eastAsia"/>
                <w:sz w:val="20"/>
              </w:rPr>
              <w:t xml:space="preserve">  </w:t>
            </w:r>
            <w:r>
              <w:rPr>
                <w:rFonts w:ascii="宋体" w:hAnsi="宋体" w:hint="eastAsia"/>
                <w:sz w:val="20"/>
              </w:rPr>
              <w:t>□</w:t>
            </w:r>
            <w:r>
              <w:rPr>
                <w:rFonts w:hint="eastAsia"/>
                <w:sz w:val="20"/>
              </w:rPr>
              <w:t xml:space="preserve">  </w:t>
            </w:r>
          </w:p>
        </w:tc>
      </w:tr>
      <w:tr w:rsidR="00DA4EF8" w14:paraId="5247CFF2" w14:textId="77777777" w:rsidTr="00663B83">
        <w:trPr>
          <w:cantSplit/>
        </w:trPr>
        <w:tc>
          <w:tcPr>
            <w:tcW w:w="10620" w:type="dxa"/>
            <w:gridSpan w:val="17"/>
            <w:tcBorders>
              <w:left w:val="nil"/>
              <w:right w:val="nil"/>
            </w:tcBorders>
            <w:vAlign w:val="center"/>
          </w:tcPr>
          <w:p w14:paraId="55DB1F2C" w14:textId="77777777" w:rsidR="00DA4EF8" w:rsidRDefault="00DA4EF8">
            <w:pPr>
              <w:rPr>
                <w:b/>
                <w:bCs/>
                <w:color w:val="000080"/>
                <w:sz w:val="20"/>
              </w:rPr>
            </w:pPr>
            <w:r>
              <w:rPr>
                <w:rFonts w:hint="eastAsia"/>
                <w:b/>
                <w:bCs/>
                <w:color w:val="000080"/>
                <w:sz w:val="20"/>
              </w:rPr>
              <w:t>3</w:t>
            </w:r>
            <w:r>
              <w:rPr>
                <w:rFonts w:hint="eastAsia"/>
                <w:b/>
                <w:bCs/>
                <w:color w:val="000080"/>
                <w:sz w:val="20"/>
              </w:rPr>
              <w:t>．客户签章</w:t>
            </w:r>
          </w:p>
        </w:tc>
      </w:tr>
      <w:tr w:rsidR="00DA4EF8" w14:paraId="4D949A9A" w14:textId="77777777" w:rsidTr="00FC5F82">
        <w:trPr>
          <w:cantSplit/>
          <w:trHeight w:val="3172"/>
        </w:trPr>
        <w:tc>
          <w:tcPr>
            <w:tcW w:w="10620" w:type="dxa"/>
            <w:gridSpan w:val="17"/>
            <w:vAlign w:val="center"/>
          </w:tcPr>
          <w:p w14:paraId="28016583" w14:textId="77777777" w:rsidR="00FC5F82" w:rsidRPr="00FC5F82" w:rsidRDefault="00FC5F82">
            <w:pPr>
              <w:rPr>
                <w:sz w:val="20"/>
              </w:rPr>
            </w:pPr>
            <w:r w:rsidRPr="00FC5F82">
              <w:rPr>
                <w:rFonts w:hint="eastAsia"/>
                <w:sz w:val="20"/>
              </w:rPr>
              <w:t>本单位确认所填写的上述表格内容均真实、准确、完整，属于本单位真实自主意思表示，如相关内容填写与实际不符的，本单位自愿承担一切损失及不利后果。本单位已详细完整阅读相关基金的基金合同、招募说明书等法律文件以及公告内容，并接受上述文件所载明的所有现行有效法律条款及其他内容。</w:t>
            </w:r>
          </w:p>
          <w:p w14:paraId="58A009F6" w14:textId="77777777" w:rsidR="00FC5F82" w:rsidRDefault="00FC5F82">
            <w:pPr>
              <w:rPr>
                <w:sz w:val="20"/>
              </w:rPr>
            </w:pPr>
            <w:r>
              <w:rPr>
                <w:rFonts w:hint="eastAsia"/>
                <w:sz w:val="20"/>
              </w:rPr>
              <w:t xml:space="preserve">  </w:t>
            </w:r>
          </w:p>
          <w:p w14:paraId="0EAB0520" w14:textId="77777777" w:rsidR="00DA4EF8" w:rsidRDefault="00DA4EF8">
            <w:pPr>
              <w:rPr>
                <w:sz w:val="20"/>
              </w:rPr>
            </w:pPr>
            <w:r>
              <w:rPr>
                <w:rFonts w:hint="eastAsia"/>
                <w:sz w:val="20"/>
              </w:rPr>
              <w:t>申请人（经办人）签字：</w:t>
            </w:r>
            <w:r>
              <w:rPr>
                <w:rFonts w:hint="eastAsia"/>
                <w:sz w:val="20"/>
              </w:rPr>
              <w:t xml:space="preserve">                                </w:t>
            </w:r>
            <w:r>
              <w:rPr>
                <w:rFonts w:hint="eastAsia"/>
                <w:sz w:val="20"/>
              </w:rPr>
              <w:t>机构投资者盖章：（预留印鉴）</w:t>
            </w:r>
          </w:p>
          <w:p w14:paraId="51F05F89" w14:textId="77777777" w:rsidR="00DA4EF8" w:rsidRDefault="00DA4EF8">
            <w:pPr>
              <w:rPr>
                <w:sz w:val="20"/>
              </w:rPr>
            </w:pPr>
          </w:p>
          <w:p w14:paraId="0D8DEC7B" w14:textId="77777777" w:rsidR="00DA4EF8" w:rsidRDefault="00DA4EF8">
            <w:pPr>
              <w:rPr>
                <w:sz w:val="20"/>
              </w:rPr>
            </w:pPr>
          </w:p>
          <w:p w14:paraId="18B5D8C4" w14:textId="77777777" w:rsidR="00DA4EF8" w:rsidRDefault="00DA4EF8">
            <w:pPr>
              <w:rPr>
                <w:sz w:val="20"/>
              </w:rPr>
            </w:pPr>
          </w:p>
          <w:p w14:paraId="1349A5E2" w14:textId="77777777" w:rsidR="00DA4EF8" w:rsidRDefault="00DA4EF8">
            <w:pPr>
              <w:rPr>
                <w:sz w:val="20"/>
              </w:rPr>
            </w:pPr>
          </w:p>
          <w:p w14:paraId="0B6D77F1" w14:textId="77777777" w:rsidR="00DA4EF8" w:rsidRDefault="00DA4EF8">
            <w:pPr>
              <w:rPr>
                <w:sz w:val="20"/>
              </w:rPr>
            </w:pPr>
          </w:p>
          <w:p w14:paraId="019F0BCE" w14:textId="77777777" w:rsidR="00DA4EF8" w:rsidRDefault="00DA4EF8">
            <w:pPr>
              <w:rPr>
                <w:sz w:val="20"/>
              </w:rPr>
            </w:pPr>
            <w:r>
              <w:rPr>
                <w:rFonts w:hint="eastAsia"/>
                <w:sz w:val="20"/>
              </w:rPr>
              <w:t xml:space="preserve">                                                               </w:t>
            </w:r>
            <w:r>
              <w:rPr>
                <w:rFonts w:hint="eastAsia"/>
                <w:sz w:val="20"/>
              </w:rPr>
              <w:t>日期：</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r>
    </w:tbl>
    <w:p w14:paraId="58FBEBB3" w14:textId="77777777" w:rsidR="007F686A" w:rsidRDefault="007F686A">
      <w:pPr>
        <w:rPr>
          <w:sz w:val="20"/>
        </w:rPr>
      </w:pPr>
      <w:r>
        <w:rPr>
          <w:rFonts w:hint="eastAsia"/>
          <w:sz w:val="20"/>
        </w:rPr>
        <w:t>本申请表由注册登记人留存，</w:t>
      </w:r>
      <w:r>
        <w:rPr>
          <w:rFonts w:hint="eastAsia"/>
          <w:b/>
          <w:bCs/>
          <w:sz w:val="20"/>
        </w:rPr>
        <w:t>原件无需回寄于我司</w:t>
      </w:r>
      <w:r>
        <w:rPr>
          <w:rFonts w:hint="eastAsia"/>
          <w:sz w:val="20"/>
        </w:rPr>
        <w:t>，谢谢。</w:t>
      </w:r>
    </w:p>
    <w:p w14:paraId="538E0A97" w14:textId="77777777" w:rsidR="007F686A" w:rsidRDefault="007F686A">
      <w:pPr>
        <w:rPr>
          <w:rFonts w:eastAsia="黑体"/>
          <w:b/>
          <w:bCs/>
          <w:sz w:val="15"/>
          <w:szCs w:val="15"/>
        </w:rPr>
      </w:pPr>
      <w:r>
        <w:rPr>
          <w:rFonts w:eastAsia="黑体" w:hint="eastAsia"/>
          <w:b/>
          <w:bCs/>
          <w:sz w:val="15"/>
          <w:szCs w:val="15"/>
        </w:rPr>
        <w:t>警示条款：</w:t>
      </w:r>
    </w:p>
    <w:p w14:paraId="0B393786" w14:textId="77777777" w:rsidR="007F686A" w:rsidRDefault="007F686A" w:rsidP="00663B83">
      <w:pPr>
        <w:ind w:left="300" w:hangingChars="200" w:hanging="300"/>
        <w:rPr>
          <w:sz w:val="15"/>
          <w:szCs w:val="15"/>
        </w:rPr>
      </w:pPr>
      <w:r>
        <w:rPr>
          <w:rFonts w:hint="eastAsia"/>
          <w:sz w:val="15"/>
          <w:szCs w:val="15"/>
        </w:rPr>
        <w:t>您的赎回申请可能因《基金合同》及最新招募说明书中规定的暂停估值、巨额赎回、不可抗力等情况的出现而不能成功，或导致赎回资金延期到账。</w:t>
      </w:r>
    </w:p>
    <w:p w14:paraId="2D13BC0A" w14:textId="77777777" w:rsidR="007F686A" w:rsidRDefault="007F686A">
      <w:pPr>
        <w:rPr>
          <w:b/>
          <w:bCs/>
          <w:sz w:val="15"/>
          <w:szCs w:val="15"/>
        </w:rPr>
      </w:pPr>
    </w:p>
    <w:p w14:paraId="6921937D" w14:textId="77777777" w:rsidR="007F686A" w:rsidRDefault="007F686A">
      <w:pPr>
        <w:rPr>
          <w:rFonts w:eastAsia="黑体"/>
          <w:b/>
          <w:bCs/>
          <w:sz w:val="15"/>
          <w:szCs w:val="15"/>
        </w:rPr>
      </w:pPr>
      <w:r>
        <w:rPr>
          <w:rFonts w:eastAsia="黑体" w:hint="eastAsia"/>
          <w:b/>
          <w:bCs/>
          <w:sz w:val="15"/>
          <w:szCs w:val="15"/>
        </w:rPr>
        <w:t>管理人声明：</w:t>
      </w:r>
    </w:p>
    <w:p w14:paraId="482403AB" w14:textId="77777777" w:rsidR="007F686A" w:rsidRDefault="007F686A">
      <w:pPr>
        <w:rPr>
          <w:sz w:val="15"/>
          <w:szCs w:val="15"/>
        </w:rPr>
      </w:pPr>
      <w:r>
        <w:rPr>
          <w:rFonts w:hint="eastAsia"/>
          <w:sz w:val="15"/>
          <w:szCs w:val="15"/>
        </w:rPr>
        <w:t>本基金管理人以往的经营业绩，不代表本基金未来业绩；</w:t>
      </w:r>
    </w:p>
    <w:p w14:paraId="28AD881F" w14:textId="77777777" w:rsidR="007F686A" w:rsidRDefault="007F686A">
      <w:pPr>
        <w:rPr>
          <w:sz w:val="15"/>
          <w:szCs w:val="15"/>
        </w:rPr>
      </w:pPr>
      <w:r>
        <w:rPr>
          <w:rFonts w:hint="eastAsia"/>
          <w:sz w:val="15"/>
          <w:szCs w:val="15"/>
        </w:rPr>
        <w:t>基金管理人承诺以诚实信用、勤勉尽责的原则管理和运用基金资产，但不保证基金一定盈利，也不保证最低收益。</w:t>
      </w:r>
    </w:p>
    <w:p w14:paraId="244BCE4D" w14:textId="77777777" w:rsidR="007F686A" w:rsidRDefault="007F686A">
      <w:pPr>
        <w:rPr>
          <w:b/>
          <w:bCs/>
          <w:sz w:val="15"/>
          <w:szCs w:val="15"/>
        </w:rPr>
      </w:pPr>
    </w:p>
    <w:p w14:paraId="0B362CED" w14:textId="77777777" w:rsidR="0081177C" w:rsidRPr="0081177C" w:rsidRDefault="007F686A" w:rsidP="0081177C">
      <w:pPr>
        <w:rPr>
          <w:rFonts w:eastAsia="黑体"/>
          <w:b/>
          <w:bCs/>
          <w:sz w:val="15"/>
          <w:szCs w:val="15"/>
        </w:rPr>
      </w:pPr>
      <w:r>
        <w:rPr>
          <w:rFonts w:eastAsia="黑体" w:hint="eastAsia"/>
          <w:b/>
          <w:bCs/>
          <w:sz w:val="15"/>
          <w:szCs w:val="15"/>
        </w:rPr>
        <w:t>注意事项：</w:t>
      </w:r>
    </w:p>
    <w:p w14:paraId="3866487B" w14:textId="77777777" w:rsidR="0081177C" w:rsidRPr="003649EE" w:rsidRDefault="0081177C" w:rsidP="0081177C">
      <w:pPr>
        <w:numPr>
          <w:ilvl w:val="0"/>
          <w:numId w:val="1"/>
        </w:numPr>
        <w:rPr>
          <w:sz w:val="15"/>
          <w:szCs w:val="15"/>
        </w:rPr>
      </w:pPr>
      <w:r>
        <w:rPr>
          <w:rFonts w:hint="eastAsia"/>
          <w:sz w:val="15"/>
          <w:szCs w:val="15"/>
        </w:rPr>
        <w:t>本申请表只适用于已与本公司签订传真交易协议的机构投资者。</w:t>
      </w:r>
    </w:p>
    <w:p w14:paraId="46F75BFE" w14:textId="77777777" w:rsidR="007F686A" w:rsidRDefault="007F686A">
      <w:pPr>
        <w:numPr>
          <w:ilvl w:val="0"/>
          <w:numId w:val="1"/>
        </w:numPr>
        <w:rPr>
          <w:sz w:val="15"/>
          <w:szCs w:val="15"/>
        </w:rPr>
      </w:pPr>
      <w:r>
        <w:rPr>
          <w:rFonts w:hint="eastAsia"/>
          <w:sz w:val="15"/>
          <w:szCs w:val="15"/>
        </w:rPr>
        <w:t>投资者必须在开放日的</w:t>
      </w:r>
      <w:r>
        <w:rPr>
          <w:rFonts w:hint="eastAsia"/>
          <w:sz w:val="15"/>
          <w:szCs w:val="15"/>
        </w:rPr>
        <w:t>15</w:t>
      </w:r>
      <w:r>
        <w:rPr>
          <w:rFonts w:hint="eastAsia"/>
          <w:sz w:val="15"/>
          <w:szCs w:val="15"/>
        </w:rPr>
        <w:t>：</w:t>
      </w:r>
      <w:r>
        <w:rPr>
          <w:rFonts w:hint="eastAsia"/>
          <w:sz w:val="15"/>
          <w:szCs w:val="15"/>
        </w:rPr>
        <w:t>00</w:t>
      </w:r>
      <w:r>
        <w:rPr>
          <w:rFonts w:hint="eastAsia"/>
          <w:sz w:val="15"/>
          <w:szCs w:val="15"/>
        </w:rPr>
        <w:t>之前将申请表传真到本公司并经电话确认后方为有效。</w:t>
      </w:r>
    </w:p>
    <w:p w14:paraId="1A90F9CA" w14:textId="77777777" w:rsidR="007F686A" w:rsidRDefault="007F686A">
      <w:pPr>
        <w:rPr>
          <w:sz w:val="15"/>
          <w:szCs w:val="15"/>
        </w:rPr>
      </w:pPr>
    </w:p>
    <w:sectPr w:rsidR="007F686A" w:rsidSect="002D7EA4">
      <w:footerReference w:type="default" r:id="rId8"/>
      <w:pgSz w:w="11906" w:h="16838"/>
      <w:pgMar w:top="851" w:right="680" w:bottom="468" w:left="6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ED18" w14:textId="77777777" w:rsidR="004314D1" w:rsidRDefault="004314D1">
      <w:r>
        <w:separator/>
      </w:r>
    </w:p>
  </w:endnote>
  <w:endnote w:type="continuationSeparator" w:id="0">
    <w:p w14:paraId="01E4C7E1" w14:textId="77777777" w:rsidR="004314D1" w:rsidRDefault="004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ADC4" w14:textId="77777777" w:rsidR="007F686A" w:rsidRDefault="004314D1">
    <w:pPr>
      <w:pStyle w:val="a5"/>
    </w:pPr>
    <w:r>
      <w:rPr>
        <w:sz w:val="20"/>
      </w:rPr>
      <w:pict w14:anchorId="189B3F90">
        <v:shapetype id="_x0000_t202" coordsize="21600,21600" o:spt="202" path="m,l,21600r21600,l21600,xe">
          <v:stroke joinstyle="miter"/>
          <v:path gradientshapeok="t" o:connecttype="rect"/>
        </v:shapetype>
        <v:shape id="文本框 2" o:spid="_x0000_s2050" type="#_x0000_t202" style="position:absolute;margin-left:17.85pt;margin-top:25pt;width:495pt;height:23.4pt;z-index:251658240" stroked="f">
          <v:textbox inset="0,0,0,0">
            <w:txbxContent>
              <w:p w14:paraId="7CAA6366" w14:textId="77777777" w:rsidR="007F686A" w:rsidRDefault="007F686A">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Pr>
                    <w:rFonts w:hint="eastAsia"/>
                  </w:rPr>
                  <w:t>nf</w:t>
                </w:r>
                <w:r>
                  <w:t>fund.com</w:t>
                </w:r>
              </w:p>
              <w:p w14:paraId="2FB43039" w14:textId="77777777" w:rsidR="007F686A" w:rsidRDefault="007F686A">
                <w:pPr>
                  <w:jc w:val="center"/>
                </w:pPr>
              </w:p>
            </w:txbxContent>
          </v:textbox>
        </v:shape>
      </w:pict>
    </w:r>
    <w:r>
      <w:rPr>
        <w:sz w:val="20"/>
      </w:rPr>
      <w:pict w14:anchorId="16E224CC">
        <v:shape id="文本框 1" o:spid="_x0000_s2049" type="#_x0000_t202" style="position:absolute;margin-left:153pt;margin-top:-6.2pt;width:205.15pt;height:32.7pt;z-index:251657216" stroked="f">
          <v:textbox inset="0,0,0,0">
            <w:txbxContent>
              <w:p w14:paraId="6A3015F6" w14:textId="77777777" w:rsidR="007F686A" w:rsidRDefault="00FC5F82">
                <w:r>
                  <w:rPr>
                    <w:noProof/>
                  </w:rPr>
                  <w:drawing>
                    <wp:inline distT="0" distB="0" distL="0" distR="0" wp14:anchorId="566CD37F" wp14:editId="27FA908C">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524125" cy="314325"/>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6815" w14:textId="77777777" w:rsidR="004314D1" w:rsidRDefault="004314D1">
      <w:r>
        <w:separator/>
      </w:r>
    </w:p>
  </w:footnote>
  <w:footnote w:type="continuationSeparator" w:id="0">
    <w:p w14:paraId="6A257AB8" w14:textId="77777777" w:rsidR="004314D1" w:rsidRDefault="00431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27D85"/>
    <w:multiLevelType w:val="multilevel"/>
    <w:tmpl w:val="4EE27D8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6175"/>
    <w:rsid w:val="00092612"/>
    <w:rsid w:val="00095B9F"/>
    <w:rsid w:val="000B2E15"/>
    <w:rsid w:val="00140DBB"/>
    <w:rsid w:val="00181ACD"/>
    <w:rsid w:val="001C34E4"/>
    <w:rsid w:val="00210AAE"/>
    <w:rsid w:val="00217E42"/>
    <w:rsid w:val="002402D4"/>
    <w:rsid w:val="00240A65"/>
    <w:rsid w:val="0024219E"/>
    <w:rsid w:val="002A03B0"/>
    <w:rsid w:val="002C36B8"/>
    <w:rsid w:val="002D7EA4"/>
    <w:rsid w:val="002E30F8"/>
    <w:rsid w:val="00301712"/>
    <w:rsid w:val="00365238"/>
    <w:rsid w:val="003A1767"/>
    <w:rsid w:val="004314D1"/>
    <w:rsid w:val="004666E9"/>
    <w:rsid w:val="004739AD"/>
    <w:rsid w:val="00483646"/>
    <w:rsid w:val="004E609F"/>
    <w:rsid w:val="00517E47"/>
    <w:rsid w:val="005226C0"/>
    <w:rsid w:val="005A0347"/>
    <w:rsid w:val="005D793A"/>
    <w:rsid w:val="00663B83"/>
    <w:rsid w:val="006779BF"/>
    <w:rsid w:val="006E04ED"/>
    <w:rsid w:val="006F6CA1"/>
    <w:rsid w:val="00701BCF"/>
    <w:rsid w:val="007B6EEC"/>
    <w:rsid w:val="007C5AC6"/>
    <w:rsid w:val="007F686A"/>
    <w:rsid w:val="0081177C"/>
    <w:rsid w:val="00887864"/>
    <w:rsid w:val="008B0987"/>
    <w:rsid w:val="008B6F99"/>
    <w:rsid w:val="008C37D3"/>
    <w:rsid w:val="009531C5"/>
    <w:rsid w:val="009B3470"/>
    <w:rsid w:val="009E21C6"/>
    <w:rsid w:val="00A42E38"/>
    <w:rsid w:val="00A651D2"/>
    <w:rsid w:val="00A80CE9"/>
    <w:rsid w:val="00B66A47"/>
    <w:rsid w:val="00BC6676"/>
    <w:rsid w:val="00BD4573"/>
    <w:rsid w:val="00C15A96"/>
    <w:rsid w:val="00C22594"/>
    <w:rsid w:val="00C52F74"/>
    <w:rsid w:val="00C96ED5"/>
    <w:rsid w:val="00CA1BA2"/>
    <w:rsid w:val="00D27841"/>
    <w:rsid w:val="00D82E5C"/>
    <w:rsid w:val="00D87104"/>
    <w:rsid w:val="00DA4EF8"/>
    <w:rsid w:val="00E26175"/>
    <w:rsid w:val="00E4272E"/>
    <w:rsid w:val="00E85413"/>
    <w:rsid w:val="00F177BD"/>
    <w:rsid w:val="00FA60F4"/>
    <w:rsid w:val="00FC5F82"/>
    <w:rsid w:val="00FD7C8A"/>
    <w:rsid w:val="0D652A0C"/>
    <w:rsid w:val="1DC41C67"/>
    <w:rsid w:val="3B1E517A"/>
    <w:rsid w:val="68F14FD2"/>
    <w:rsid w:val="7646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F8721F"/>
  <w15:docId w15:val="{1CF1A385-5A14-4984-B8AB-26A955A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A4"/>
    <w:pPr>
      <w:widowControl w:val="0"/>
      <w:jc w:val="both"/>
    </w:pPr>
    <w:rPr>
      <w:kern w:val="2"/>
      <w:sz w:val="18"/>
      <w:szCs w:val="24"/>
    </w:rPr>
  </w:style>
  <w:style w:type="paragraph" w:styleId="3">
    <w:name w:val="heading 3"/>
    <w:basedOn w:val="a"/>
    <w:next w:val="a"/>
    <w:qFormat/>
    <w:rsid w:val="002D7E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EA4"/>
    <w:rPr>
      <w:color w:val="0000FF"/>
      <w:u w:val="single"/>
    </w:rPr>
  </w:style>
  <w:style w:type="paragraph" w:styleId="a4">
    <w:name w:val="header"/>
    <w:basedOn w:val="a"/>
    <w:rsid w:val="002D7EA4"/>
    <w:pPr>
      <w:pBdr>
        <w:bottom w:val="single" w:sz="6" w:space="1" w:color="auto"/>
      </w:pBdr>
      <w:tabs>
        <w:tab w:val="center" w:pos="4153"/>
        <w:tab w:val="right" w:pos="8306"/>
      </w:tabs>
      <w:snapToGrid w:val="0"/>
      <w:jc w:val="center"/>
    </w:pPr>
    <w:rPr>
      <w:szCs w:val="18"/>
    </w:rPr>
  </w:style>
  <w:style w:type="paragraph" w:styleId="a5">
    <w:name w:val="footer"/>
    <w:basedOn w:val="a"/>
    <w:rsid w:val="002D7EA4"/>
    <w:pPr>
      <w:tabs>
        <w:tab w:val="center" w:pos="4153"/>
        <w:tab w:val="right" w:pos="8306"/>
      </w:tabs>
      <w:snapToGrid w:val="0"/>
      <w:jc w:val="left"/>
    </w:pPr>
    <w:rPr>
      <w:szCs w:val="18"/>
    </w:rPr>
  </w:style>
  <w:style w:type="character" w:styleId="a6">
    <w:name w:val="annotation reference"/>
    <w:basedOn w:val="a0"/>
    <w:rsid w:val="00483646"/>
    <w:rPr>
      <w:sz w:val="21"/>
      <w:szCs w:val="21"/>
    </w:rPr>
  </w:style>
  <w:style w:type="paragraph" w:styleId="a7">
    <w:name w:val="annotation text"/>
    <w:basedOn w:val="a"/>
    <w:link w:val="a8"/>
    <w:rsid w:val="00483646"/>
    <w:pPr>
      <w:jc w:val="left"/>
    </w:pPr>
  </w:style>
  <w:style w:type="character" w:customStyle="1" w:styleId="a8">
    <w:name w:val="批注文字 字符"/>
    <w:basedOn w:val="a0"/>
    <w:link w:val="a7"/>
    <w:rsid w:val="00483646"/>
    <w:rPr>
      <w:kern w:val="2"/>
      <w:sz w:val="18"/>
      <w:szCs w:val="24"/>
    </w:rPr>
  </w:style>
  <w:style w:type="paragraph" w:styleId="a9">
    <w:name w:val="annotation subject"/>
    <w:basedOn w:val="a7"/>
    <w:next w:val="a7"/>
    <w:link w:val="aa"/>
    <w:rsid w:val="00483646"/>
    <w:rPr>
      <w:b/>
      <w:bCs/>
    </w:rPr>
  </w:style>
  <w:style w:type="character" w:customStyle="1" w:styleId="aa">
    <w:name w:val="批注主题 字符"/>
    <w:basedOn w:val="a8"/>
    <w:link w:val="a9"/>
    <w:rsid w:val="00483646"/>
    <w:rPr>
      <w:b/>
      <w:bCs/>
      <w:kern w:val="2"/>
      <w:sz w:val="18"/>
      <w:szCs w:val="24"/>
    </w:rPr>
  </w:style>
  <w:style w:type="paragraph" w:styleId="ab">
    <w:name w:val="Balloon Text"/>
    <w:basedOn w:val="a"/>
    <w:link w:val="ac"/>
    <w:rsid w:val="00483646"/>
    <w:rPr>
      <w:szCs w:val="18"/>
    </w:rPr>
  </w:style>
  <w:style w:type="character" w:customStyle="1" w:styleId="ac">
    <w:name w:val="批注框文本 字符"/>
    <w:basedOn w:val="a0"/>
    <w:link w:val="ab"/>
    <w:rsid w:val="004836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35AC-744F-447C-9799-CE914749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PresentationFormat/>
  <Lines>6</Lines>
  <Paragraphs>1</Paragraphs>
  <Slides>0</Slides>
  <Notes>0</Notes>
  <HiddenSlides>0</HiddenSlides>
  <MMClips>0</MMClip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张露莎</cp:lastModifiedBy>
  <cp:revision>10</cp:revision>
  <cp:lastPrinted>2001-08-26T06:20:00Z</cp:lastPrinted>
  <dcterms:created xsi:type="dcterms:W3CDTF">2016-02-16T02:32:00Z</dcterms:created>
  <dcterms:modified xsi:type="dcterms:W3CDTF">2017-07-26T04:13:00Z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